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D25EA" w:rsidRDefault="005D25EA" w:rsidP="005D25E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4E0CB1" wp14:editId="1749D22C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25EA" w:rsidRPr="002463A3" w:rsidRDefault="005D25EA" w:rsidP="005D25E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4E0C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5D25EA" w:rsidRPr="002463A3" w:rsidRDefault="005D25EA" w:rsidP="005D25E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フォントの色①―「グラデーション」</w:t>
      </w:r>
    </w:p>
    <w:p w:rsidR="005D25EA" w:rsidRDefault="005D25EA" w:rsidP="005D25EA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」で操作します。</w:t>
      </w:r>
    </w:p>
    <w:p w:rsidR="005D25EA" w:rsidRDefault="005D25EA" w:rsidP="005D25EA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03920" cy="9144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39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5EA" w:rsidRDefault="005D25EA" w:rsidP="005D25EA">
      <w:pPr>
        <w:spacing w:line="240" w:lineRule="atLeas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70EA23EA" wp14:editId="6170BA92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5EA" w:rsidRPr="00753C32" w:rsidRDefault="005D25EA" w:rsidP="005D25E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EA23EA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5D25EA" w:rsidRPr="00753C32" w:rsidRDefault="005D25EA" w:rsidP="005D25E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D25EA" w:rsidRPr="00D92399" w:rsidRDefault="005D25EA" w:rsidP="005D25EA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5D25EA" w:rsidTr="00D65562">
        <w:tc>
          <w:tcPr>
            <w:tcW w:w="6818" w:type="dxa"/>
          </w:tcPr>
          <w:p w:rsidR="005D25EA" w:rsidRPr="00A26166" w:rsidRDefault="005D25EA" w:rsidP="00D65562">
            <w:pPr>
              <w:shd w:val="clear" w:color="auto" w:fill="DBDBDB" w:themeFill="accent3" w:themeFillTint="66"/>
              <w:spacing w:line="240" w:lineRule="atLeast"/>
              <w:jc w:val="center"/>
              <w:rPr>
                <w:b/>
                <w:sz w:val="20"/>
              </w:rPr>
            </w:pPr>
            <w:r w:rsidRPr="00A26166">
              <w:rPr>
                <w:rFonts w:hint="eastAsia"/>
                <w:b/>
                <w:sz w:val="20"/>
              </w:rPr>
              <w:t>入力した文字列のフォント色を「グラデーション」にします。</w:t>
            </w:r>
          </w:p>
          <w:p w:rsidR="005D25EA" w:rsidRDefault="005D25EA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例えば、以下の様な文字列のフォント色を「グラデーション」にします。</w:t>
            </w:r>
          </w:p>
          <w:p w:rsidR="005D25EA" w:rsidRPr="00BC4E50" w:rsidRDefault="005D25EA" w:rsidP="00D65562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  <w14:textFill>
                  <w14:gradFill>
                    <w14:gsLst>
                      <w14:gs w14:pos="0">
                        <w14:srgbClr w14:val="FF3399"/>
                      </w14:gs>
                      <w14:gs w14:pos="25000">
                        <w14:srgbClr w14:val="FF6633"/>
                      </w14:gs>
                      <w14:gs w14:pos="50000">
                        <w14:srgbClr w14:val="FFFF00"/>
                      </w14:gs>
                      <w14:gs w14:pos="75000">
                        <w14:srgbClr w14:val="01A78F"/>
                      </w14:gs>
                      <w14:gs w14:pos="100000">
                        <w14:srgbClr w14:val="3366FF"/>
                      </w14:gs>
                    </w14:gsLst>
                    <w14:lin w14:ang="5400000" w14:scaled="0"/>
                  </w14:gradFill>
                </w14:textFill>
              </w:rPr>
            </w:pPr>
            <w:r w:rsidRPr="00ED4BED">
              <w:rPr>
                <w:rFonts w:ascii="HG丸ｺﾞｼｯｸM-PRO" w:eastAsia="HG丸ｺﾞｼｯｸM-PRO" w:hAnsi="HG丸ｺﾞｼｯｸM-PRO" w:hint="eastAsia"/>
                <w:color w:val="000000" w:themeColor="text1"/>
                <w:sz w:val="40"/>
                <w:szCs w:val="40"/>
                <w14:textFill>
                  <w14:gradFill>
                    <w14:gsLst>
                      <w14:gs w14:pos="0">
                        <w14:schemeClr w14:val="accent1">
                          <w14:lumMod w14:val="67000"/>
                        </w14:schemeClr>
                      </w14:gs>
                      <w14:gs w14:pos="48000">
                        <w14:schemeClr w14:val="accent1">
                          <w14:lumMod w14:val="97000"/>
                          <w14:lumOff w14:val="3000"/>
                        </w14:schemeClr>
                      </w14:gs>
                      <w14:gs w14:pos="100000">
                        <w14:schemeClr w14:val="accent1">
                          <w14:lumMod w14:val="60000"/>
                          <w14:lumOff w14:val="40000"/>
                        </w14:schemeClr>
                      </w14:gs>
                    </w14:gsLst>
                    <w14:lin w14:ang="16200000" w14:scaled="0"/>
                  </w14:gradFill>
                </w14:textFill>
              </w:rPr>
              <w:t>グラデーションの文字色</w:t>
            </w:r>
          </w:p>
          <w:p w:rsidR="005D25EA" w:rsidRDefault="005D25EA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となります。（フォントサイズは２０ポイント）</w:t>
            </w:r>
          </w:p>
          <w:p w:rsidR="005D25EA" w:rsidRPr="00BC4E50" w:rsidRDefault="005D25EA" w:rsidP="00D65562">
            <w:pPr>
              <w:spacing w:line="240" w:lineRule="atLeast"/>
              <w:jc w:val="center"/>
              <w:rPr>
                <w:sz w:val="20"/>
              </w:rPr>
            </w:pPr>
          </w:p>
          <w:p w:rsidR="005D25EA" w:rsidRPr="00D25181" w:rsidRDefault="005D25EA" w:rsidP="00D65562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文字列の文字色をグラデーションにする</w:t>
            </w:r>
          </w:p>
          <w:p w:rsidR="005D25EA" w:rsidRDefault="005D25EA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966EBA">
              <w:rPr>
                <w:rFonts w:hint="eastAsia"/>
                <w:sz w:val="20"/>
                <w:shd w:val="clear" w:color="auto" w:fill="C5E0B3" w:themeFill="accent6" w:themeFillTint="66"/>
              </w:rPr>
              <w:t>入力した文字列をドラッグで選択</w:t>
            </w:r>
            <w:r w:rsidRPr="00D25181">
              <w:rPr>
                <w:rFonts w:hint="eastAsia"/>
                <w:sz w:val="20"/>
              </w:rPr>
              <w:t>します</w:t>
            </w:r>
            <w:r>
              <w:rPr>
                <w:rFonts w:hint="eastAsia"/>
                <w:sz w:val="20"/>
              </w:rPr>
              <w:t>。</w:t>
            </w:r>
          </w:p>
          <w:p w:rsidR="005D25EA" w:rsidRDefault="005D25EA" w:rsidP="00D65562">
            <w:pPr>
              <w:spacing w:line="240" w:lineRule="atLeast"/>
              <w:jc w:val="center"/>
            </w:pPr>
            <w:r>
              <w:object w:dxaOrig="4440" w:dyaOrig="7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pt;height:35.25pt" o:ole="">
                  <v:imagedata r:id="rId6" o:title=""/>
                </v:shape>
                <o:OLEObject Type="Embed" ProgID="PBrush" ShapeID="_x0000_i1025" DrawAspect="Content" ObjectID="_1444565095" r:id="rId7"/>
              </w:object>
            </w:r>
          </w:p>
          <w:p w:rsidR="00ED4BED" w:rsidRDefault="005D25EA" w:rsidP="00D65562">
            <w:pPr>
              <w:spacing w:line="240" w:lineRule="atLeast"/>
              <w:ind w:leftChars="95" w:left="299" w:hangingChars="50" w:hanging="100"/>
              <w:jc w:val="left"/>
              <w:rPr>
                <w:sz w:val="20"/>
              </w:rPr>
            </w:pPr>
            <w:r w:rsidRPr="009E6CB2">
              <w:rPr>
                <w:rFonts w:hint="eastAsia"/>
                <w:sz w:val="20"/>
              </w:rPr>
              <w:t>「</w:t>
            </w:r>
            <w:r w:rsidRPr="009E6CB2">
              <w:rPr>
                <w:rFonts w:hint="eastAsia"/>
                <w:b/>
                <w:sz w:val="20"/>
              </w:rPr>
              <w:t>ホーム</w:t>
            </w:r>
            <w:r w:rsidRPr="009E6CB2">
              <w:rPr>
                <w:rFonts w:hint="eastAsia"/>
                <w:sz w:val="20"/>
              </w:rPr>
              <w:t>」から「</w:t>
            </w:r>
            <w:r w:rsidRPr="009E6CB2">
              <w:rPr>
                <w:rFonts w:hint="eastAsia"/>
                <w:b/>
                <w:sz w:val="20"/>
              </w:rPr>
              <w:t>フォント</w:t>
            </w:r>
            <w:r w:rsidRPr="009E6CB2">
              <w:rPr>
                <w:rFonts w:hint="eastAsia"/>
                <w:sz w:val="20"/>
              </w:rPr>
              <w:t>」メニューにある「</w:t>
            </w:r>
            <w:r>
              <w:rPr>
                <w:rFonts w:hint="eastAsia"/>
                <w:b/>
                <w:color w:val="FF0000"/>
                <w:sz w:val="20"/>
              </w:rPr>
              <w:t>フォントの色▼</w:t>
            </w:r>
            <w:r w:rsidRPr="009E6CB2">
              <w:rPr>
                <w:rFonts w:hint="eastAsia"/>
                <w:sz w:val="20"/>
              </w:rPr>
              <w:t>」</w:t>
            </w:r>
          </w:p>
          <w:p w:rsidR="005D25EA" w:rsidRDefault="00ED4BED" w:rsidP="00D65562">
            <w:pPr>
              <w:spacing w:line="240" w:lineRule="atLeast"/>
              <w:ind w:leftChars="95" w:left="304" w:hangingChars="50" w:hanging="105"/>
              <w:jc w:val="left"/>
              <w:rPr>
                <w:sz w:val="20"/>
              </w:rPr>
            </w:pPr>
            <w:r>
              <w:object w:dxaOrig="2160" w:dyaOrig="645">
                <v:shape id="_x0000_i1026" type="#_x0000_t75" style="width:108pt;height:32.25pt" o:ole="">
                  <v:imagedata r:id="rId8" o:title=""/>
                </v:shape>
                <o:OLEObject Type="Embed" ProgID="PBrush" ShapeID="_x0000_i1026" DrawAspect="Content" ObjectID="_1444565096" r:id="rId9"/>
              </w:object>
            </w:r>
            <w:r w:rsidR="005D25EA" w:rsidRPr="009E6CB2">
              <w:rPr>
                <w:rFonts w:hint="eastAsia"/>
                <w:sz w:val="20"/>
              </w:rPr>
              <w:t>をクリックし、表示される「</w:t>
            </w:r>
            <w:r w:rsidR="005D25EA" w:rsidRPr="003B2F97">
              <w:rPr>
                <w:rFonts w:hint="eastAsia"/>
                <w:b/>
                <w:sz w:val="20"/>
              </w:rPr>
              <w:t>グラデーション</w:t>
            </w:r>
            <w:r w:rsidR="005D25EA" w:rsidRPr="009E6CB2">
              <w:rPr>
                <w:rFonts w:hint="eastAsia"/>
                <w:sz w:val="20"/>
              </w:rPr>
              <w:t>」メニュー</w:t>
            </w:r>
            <w:r w:rsidR="005D25EA">
              <w:rPr>
                <w:rFonts w:hint="eastAsia"/>
                <w:sz w:val="20"/>
              </w:rPr>
              <w:t>から</w:t>
            </w:r>
          </w:p>
          <w:p w:rsidR="005D25EA" w:rsidRDefault="00CB2CC6" w:rsidP="00D65562">
            <w:pPr>
              <w:spacing w:line="240" w:lineRule="atLeast"/>
              <w:ind w:leftChars="95" w:left="199"/>
              <w:jc w:val="left"/>
            </w:pPr>
            <w:r>
              <w:rPr>
                <w:rFonts w:hint="eastAsia"/>
                <w:sz w:val="20"/>
              </w:rPr>
              <w:t>「</w:t>
            </w:r>
            <w:r w:rsidRPr="00CB2CC6">
              <w:rPr>
                <w:rFonts w:hint="eastAsia"/>
                <w:b/>
                <w:color w:val="FF0000"/>
                <w:sz w:val="20"/>
              </w:rPr>
              <w:t>種類</w:t>
            </w:r>
            <w:r>
              <w:rPr>
                <w:rFonts w:hint="eastAsia"/>
                <w:sz w:val="20"/>
              </w:rPr>
              <w:t>」あるいは、</w:t>
            </w:r>
            <w:r w:rsidR="005D25EA">
              <w:rPr>
                <w:rFonts w:hint="eastAsia"/>
                <w:sz w:val="20"/>
              </w:rPr>
              <w:t>「</w:t>
            </w:r>
            <w:r w:rsidR="005D25EA" w:rsidRPr="003B2F97">
              <w:rPr>
                <w:rFonts w:hint="eastAsia"/>
                <w:b/>
                <w:color w:val="FF0000"/>
                <w:sz w:val="20"/>
              </w:rPr>
              <w:t>その他のグラデーション</w:t>
            </w:r>
            <w:r w:rsidR="005D25EA">
              <w:rPr>
                <w:rFonts w:hint="eastAsia"/>
                <w:sz w:val="20"/>
              </w:rPr>
              <w:t>」</w:t>
            </w:r>
            <w:r>
              <w:rPr>
                <w:rFonts w:hint="eastAsia"/>
                <w:sz w:val="20"/>
              </w:rPr>
              <w:t>から</w:t>
            </w:r>
            <w:r w:rsidR="005D25EA" w:rsidRPr="009E6CB2">
              <w:rPr>
                <w:rFonts w:hint="eastAsia"/>
                <w:sz w:val="20"/>
              </w:rPr>
              <w:t>選択します。</w:t>
            </w:r>
            <w:r>
              <w:object w:dxaOrig="6165" w:dyaOrig="6795">
                <v:shape id="_x0000_i1027" type="#_x0000_t75" style="width:308.25pt;height:339.75pt" o:ole="">
                  <v:imagedata r:id="rId10" o:title=""/>
                </v:shape>
                <o:OLEObject Type="Embed" ProgID="PBrush" ShapeID="_x0000_i1027" DrawAspect="Content" ObjectID="_1444565097" r:id="rId11"/>
              </w:object>
            </w:r>
          </w:p>
          <w:p w:rsidR="009D2A45" w:rsidRDefault="009D2A45" w:rsidP="00D65562">
            <w:pPr>
              <w:spacing w:line="240" w:lineRule="atLeast"/>
              <w:ind w:leftChars="95" w:left="199"/>
              <w:jc w:val="left"/>
            </w:pPr>
          </w:p>
          <w:p w:rsidR="00CB2CC6" w:rsidRDefault="009D2A45" w:rsidP="00D65562">
            <w:pPr>
              <w:spacing w:line="240" w:lineRule="atLeast"/>
              <w:ind w:leftChars="95" w:left="199"/>
              <w:jc w:val="left"/>
            </w:pPr>
            <w:r>
              <w:rPr>
                <w:rFonts w:hint="eastAsia"/>
              </w:rPr>
              <w:t>最初に入力した文字色に従い、以下のメニューもあります。</w:t>
            </w:r>
          </w:p>
          <w:p w:rsidR="00CB2CC6" w:rsidRDefault="00CB2CC6" w:rsidP="00D65562">
            <w:pPr>
              <w:spacing w:line="240" w:lineRule="atLeast"/>
              <w:ind w:leftChars="95" w:left="199"/>
              <w:jc w:val="left"/>
            </w:pPr>
            <w:r>
              <w:object w:dxaOrig="4965" w:dyaOrig="1065">
                <v:shape id="_x0000_i1028" type="#_x0000_t75" style="width:248.25pt;height:53.25pt" o:ole="">
                  <v:imagedata r:id="rId12" o:title=""/>
                </v:shape>
                <o:OLEObject Type="Embed" ProgID="PBrush" ShapeID="_x0000_i1028" DrawAspect="Content" ObjectID="_1444565098" r:id="rId13"/>
              </w:object>
            </w:r>
          </w:p>
          <w:p w:rsidR="005D25EA" w:rsidRPr="009D2A45" w:rsidRDefault="005D25EA" w:rsidP="009D2A45">
            <w:pPr>
              <w:spacing w:line="240" w:lineRule="atLeast"/>
              <w:jc w:val="left"/>
              <w:rPr>
                <w:sz w:val="20"/>
              </w:rPr>
            </w:pPr>
          </w:p>
        </w:tc>
        <w:tc>
          <w:tcPr>
            <w:tcW w:w="6818" w:type="dxa"/>
          </w:tcPr>
          <w:p w:rsidR="009D2A45" w:rsidRDefault="009D2A45" w:rsidP="009D2A45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画面右側表示される「</w:t>
            </w:r>
            <w:r w:rsidRPr="00593B94">
              <w:rPr>
                <w:rFonts w:hint="eastAsia"/>
                <w:b/>
                <w:color w:val="FF0000"/>
                <w:sz w:val="20"/>
              </w:rPr>
              <w:t>文字の効果の設定</w:t>
            </w:r>
            <w:r>
              <w:rPr>
                <w:rFonts w:hint="eastAsia"/>
                <w:sz w:val="20"/>
              </w:rPr>
              <w:t>」画面で選択・指</w:t>
            </w:r>
            <w:r w:rsidRPr="003B2F97">
              <w:rPr>
                <w:rFonts w:hint="eastAsia"/>
                <w:sz w:val="20"/>
              </w:rPr>
              <w:t>定します</w:t>
            </w:r>
            <w:r>
              <w:rPr>
                <w:rFonts w:hint="eastAsia"/>
                <w:sz w:val="20"/>
              </w:rPr>
              <w:t>。</w:t>
            </w:r>
          </w:p>
          <w:p w:rsidR="009D2A45" w:rsidRPr="009D2A45" w:rsidRDefault="009D2A45" w:rsidP="00ED4BED">
            <w:pPr>
              <w:spacing w:line="240" w:lineRule="atLeast"/>
              <w:jc w:val="left"/>
            </w:pPr>
          </w:p>
          <w:p w:rsidR="00ED4BED" w:rsidRDefault="00ED4BED" w:rsidP="00ED4BED">
            <w:pPr>
              <w:spacing w:line="240" w:lineRule="atLeast"/>
              <w:jc w:val="left"/>
            </w:pPr>
            <w:r>
              <w:rPr>
                <w:rFonts w:hint="eastAsia"/>
              </w:rPr>
              <w:t>「</w:t>
            </w:r>
            <w:r w:rsidRPr="00A26166">
              <w:rPr>
                <w:rFonts w:hint="eastAsia"/>
                <w:b/>
              </w:rPr>
              <w:t>塗りつぶしのグラデーション</w:t>
            </w:r>
            <w:r>
              <w:rPr>
                <w:rFonts w:hint="eastAsia"/>
              </w:rPr>
              <w:t>」を選択しま</w:t>
            </w:r>
            <w:r w:rsidR="009D2A45">
              <w:rPr>
                <w:rFonts w:hint="eastAsia"/>
              </w:rPr>
              <w:t>す。</w:t>
            </w:r>
          </w:p>
          <w:p w:rsidR="00ED4BED" w:rsidRDefault="00CB2CC6" w:rsidP="00ED4BED">
            <w:pPr>
              <w:spacing w:line="240" w:lineRule="atLeast"/>
              <w:jc w:val="left"/>
            </w:pPr>
            <w:r>
              <w:rPr>
                <w:rFonts w:hint="eastAsia"/>
              </w:rPr>
              <w:t>１．</w:t>
            </w:r>
            <w:r w:rsidR="00ED4BED">
              <w:rPr>
                <w:rFonts w:hint="eastAsia"/>
              </w:rPr>
              <w:t>ここでは、「</w:t>
            </w:r>
            <w:r w:rsidR="00ED4BED" w:rsidRPr="00A26166">
              <w:rPr>
                <w:rFonts w:hint="eastAsia"/>
                <w:b/>
              </w:rPr>
              <w:t>既定のグラデーション</w:t>
            </w:r>
            <w:r w:rsidR="00ED4BED">
              <w:rPr>
                <w:rFonts w:hint="eastAsia"/>
              </w:rPr>
              <w:t>」</w:t>
            </w:r>
            <w:r>
              <w:rPr>
                <w:rFonts w:hint="eastAsia"/>
              </w:rPr>
              <w:t>を使用しいてみましょう。</w:t>
            </w:r>
          </w:p>
          <w:p w:rsidR="00CB2CC6" w:rsidRDefault="00CB2CC6" w:rsidP="00ED4BED">
            <w:pPr>
              <w:spacing w:line="240" w:lineRule="atLeast"/>
              <w:jc w:val="left"/>
            </w:pPr>
            <w:r>
              <w:rPr>
                <w:rFonts w:hint="eastAsia"/>
              </w:rPr>
              <w:t>２．</w:t>
            </w:r>
            <w:r>
              <w:object w:dxaOrig="840" w:dyaOrig="495">
                <v:shape id="_x0000_i1029" type="#_x0000_t75" style="width:42pt;height:24.75pt" o:ole="">
                  <v:imagedata r:id="rId14" o:title=""/>
                </v:shape>
                <o:OLEObject Type="Embed" ProgID="PBrush" ShapeID="_x0000_i1029" DrawAspect="Content" ObjectID="_1444565099" r:id="rId15"/>
              </w:object>
            </w:r>
            <w:r>
              <w:rPr>
                <w:rFonts w:hint="eastAsia"/>
              </w:rPr>
              <w:t>「▼」をクリックします。</w:t>
            </w:r>
          </w:p>
          <w:p w:rsidR="00CB2CC6" w:rsidRDefault="00CB2CC6" w:rsidP="00ED4BED">
            <w:pPr>
              <w:spacing w:line="240" w:lineRule="atLeast"/>
              <w:jc w:val="left"/>
            </w:pPr>
            <w:r>
              <w:rPr>
                <w:rFonts w:hint="eastAsia"/>
              </w:rPr>
              <w:t>３．表示される種類から、クリックで選択します。</w:t>
            </w:r>
          </w:p>
          <w:p w:rsidR="005D25EA" w:rsidRDefault="00ED4BED" w:rsidP="00D65562">
            <w:pPr>
              <w:spacing w:line="240" w:lineRule="atLeast"/>
              <w:jc w:val="center"/>
              <w:rPr>
                <w:rFonts w:ascii="江戸勘亭流" w:eastAsia="江戸勘亭流"/>
                <w:szCs w:val="21"/>
              </w:rPr>
            </w:pPr>
            <w:r>
              <w:object w:dxaOrig="5055" w:dyaOrig="8100">
                <v:shape id="_x0000_i1030" type="#_x0000_t75" style="width:252.75pt;height:405pt" o:ole="">
                  <v:imagedata r:id="rId16" o:title=""/>
                </v:shape>
                <o:OLEObject Type="Embed" ProgID="PBrush" ShapeID="_x0000_i1030" DrawAspect="Content" ObjectID="_1444565100" r:id="rId17"/>
              </w:object>
            </w:r>
          </w:p>
          <w:p w:rsidR="005D25EA" w:rsidRPr="00B13A24" w:rsidRDefault="005D25EA" w:rsidP="00D65562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5D25EA" w:rsidRPr="00B13A24" w:rsidRDefault="005D25EA" w:rsidP="008B4C68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13A24">
              <w:rPr>
                <w:rFonts w:asciiTheme="minorEastAsia" w:eastAsiaTheme="minorEastAsia" w:hAnsiTheme="minorEastAsia" w:hint="eastAsia"/>
                <w:szCs w:val="21"/>
                <w:shd w:val="clear" w:color="auto" w:fill="A8D08D" w:themeFill="accent6" w:themeFillTint="99"/>
              </w:rPr>
              <w:t>以下のサンプルで、様々なグラデーションにしてみましょう。</w:t>
            </w:r>
          </w:p>
          <w:p w:rsidR="005D25EA" w:rsidRPr="00ED4BED" w:rsidRDefault="005D25EA" w:rsidP="00ED4BED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BC4E50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グラデーションの文字色</w:t>
            </w:r>
          </w:p>
          <w:p w:rsidR="005D25EA" w:rsidRPr="00ED4BED" w:rsidRDefault="005D25EA" w:rsidP="00ED4BED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CB2CC6">
              <w:rPr>
                <w:rFonts w:ascii="HG丸ｺﾞｼｯｸM-PRO" w:eastAsia="HG丸ｺﾞｼｯｸM-PRO" w:hAnsi="HG丸ｺﾞｼｯｸM-PRO" w:hint="eastAsia"/>
                <w:color w:val="FF0000"/>
                <w:sz w:val="40"/>
                <w:szCs w:val="40"/>
              </w:rPr>
              <w:t>グラデーションの文字色</w:t>
            </w:r>
          </w:p>
          <w:p w:rsidR="005D25EA" w:rsidRDefault="005D25EA" w:rsidP="00D65562">
            <w:pPr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CB2CC6">
              <w:rPr>
                <w:rFonts w:ascii="HG丸ｺﾞｼｯｸM-PRO" w:eastAsia="HG丸ｺﾞｼｯｸM-PRO" w:hAnsi="HG丸ｺﾞｼｯｸM-PRO" w:hint="eastAsia"/>
                <w:color w:val="FFC000"/>
                <w:sz w:val="40"/>
                <w:szCs w:val="40"/>
              </w:rPr>
              <w:t>グラデーションの文字色</w:t>
            </w:r>
          </w:p>
          <w:p w:rsidR="005D25EA" w:rsidRPr="00BC4E50" w:rsidRDefault="005D25EA" w:rsidP="00D65562">
            <w:pPr>
              <w:spacing w:line="240" w:lineRule="atLeast"/>
              <w:jc w:val="left"/>
              <w:rPr>
                <w:rFonts w:ascii="江戸勘亭流" w:eastAsia="江戸勘亭流"/>
                <w:szCs w:val="21"/>
              </w:rPr>
            </w:pPr>
          </w:p>
        </w:tc>
      </w:tr>
    </w:tbl>
    <w:p w:rsidR="005D25EA" w:rsidRDefault="005D25EA" w:rsidP="005D25EA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フォントの色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に「グラデーション」に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5D25EA" w:rsidRPr="00A26166" w:rsidRDefault="005D25EA" w:rsidP="005D25EA">
      <w:pPr>
        <w:spacing w:line="240" w:lineRule="atLeast"/>
        <w:jc w:val="center"/>
        <w:rPr>
          <w:b/>
          <w:sz w:val="24"/>
          <w:szCs w:val="24"/>
        </w:rPr>
      </w:pPr>
      <w:r w:rsidRPr="00A26166">
        <w:rPr>
          <w:rFonts w:hint="eastAsia"/>
          <w:b/>
          <w:sz w:val="24"/>
          <w:szCs w:val="24"/>
        </w:rPr>
        <w:t>最初に文字を入力します。</w:t>
      </w:r>
    </w:p>
    <w:p w:rsidR="005D25EA" w:rsidRDefault="005D25EA" w:rsidP="005D25EA">
      <w:pPr>
        <w:jc w:val="left"/>
        <w:rPr>
          <w:b/>
          <w:szCs w:val="21"/>
        </w:rPr>
        <w:sectPr w:rsidR="005D25EA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D25EA" w:rsidRDefault="005D25EA" w:rsidP="005D25EA">
      <w:pPr>
        <w:rPr>
          <w:szCs w:val="21"/>
        </w:rPr>
      </w:pPr>
    </w:p>
    <w:p w:rsidR="005D25EA" w:rsidRPr="006832CA" w:rsidRDefault="005D25EA" w:rsidP="005D25EA">
      <w:pPr>
        <w:rPr>
          <w:b/>
          <w:szCs w:val="21"/>
        </w:rPr>
      </w:pPr>
      <w:r w:rsidRPr="006832CA">
        <w:rPr>
          <w:rFonts w:hint="eastAsia"/>
          <w:b/>
          <w:szCs w:val="21"/>
        </w:rPr>
        <w:t>１．</w:t>
      </w:r>
    </w:p>
    <w:p w:rsidR="005D25EA" w:rsidRPr="00ED016C" w:rsidRDefault="005D25EA" w:rsidP="005D25EA">
      <w:pPr>
        <w:jc w:val="center"/>
        <w:rPr>
          <w:rFonts w:ascii="HG創英角ｺﾞｼｯｸUB" w:eastAsia="HG創英角ｺﾞｼｯｸUB" w:hAnsi="HG創英角ｺﾞｼｯｸUB"/>
          <w:sz w:val="72"/>
          <w:szCs w:val="72"/>
        </w:rPr>
      </w:pPr>
      <w:r w:rsidRPr="00CB2CC6">
        <w:rPr>
          <w:rFonts w:ascii="HG創英角ｺﾞｼｯｸUB" w:eastAsia="HG創英角ｺﾞｼｯｸUB" w:hAnsi="HG創英角ｺﾞｼｯｸUB" w:hint="eastAsia"/>
          <w:sz w:val="72"/>
          <w:szCs w:val="72"/>
          <w14:textFill>
            <w14:gradFill>
              <w14:gsLst>
                <w14:gs w14:pos="0">
                  <w14:srgbClr w14:val="000000">
                    <w14:tint w14:val="66000"/>
                    <w14:satMod w14:val="160000"/>
                  </w14:srgbClr>
                </w14:gs>
                <w14:gs w14:pos="50000">
                  <w14:srgbClr w14:val="000000">
                    <w14:tint w14:val="44500"/>
                    <w14:satMod w14:val="160000"/>
                  </w14:srgbClr>
                </w14:gs>
                <w14:gs w14:pos="100000">
                  <w14:srgbClr w14:val="000000">
                    <w14:tint w14:val="23500"/>
                    <w14:satMod w14:val="160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>東京都特許許可局</w:t>
      </w:r>
    </w:p>
    <w:p w:rsidR="005D25EA" w:rsidRDefault="005D25EA" w:rsidP="005D25EA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ED016C">
        <w:rPr>
          <w:rFonts w:hint="eastAsia"/>
          <w:szCs w:val="21"/>
        </w:rPr>
        <w:t>HG</w:t>
      </w:r>
      <w:r w:rsidRPr="00ED016C">
        <w:rPr>
          <w:rFonts w:hint="eastAsia"/>
          <w:szCs w:val="21"/>
        </w:rPr>
        <w:t>創英角ｺﾞｼｯｸ</w:t>
      </w:r>
      <w:r w:rsidRPr="00ED016C">
        <w:rPr>
          <w:rFonts w:hint="eastAsia"/>
          <w:szCs w:val="21"/>
        </w:rPr>
        <w:t>UB</w:t>
      </w:r>
      <w:r>
        <w:rPr>
          <w:rFonts w:hint="eastAsia"/>
          <w:szCs w:val="21"/>
        </w:rPr>
        <w:t xml:space="preserve">　３６ポイント</w:t>
      </w:r>
      <w:r w:rsidR="008B4C68">
        <w:rPr>
          <w:rFonts w:hint="eastAsia"/>
          <w:szCs w:val="21"/>
        </w:rPr>
        <w:t xml:space="preserve">　</w:t>
      </w:r>
      <w:r w:rsidR="008B4C68" w:rsidRPr="00A26166">
        <w:rPr>
          <w:rFonts w:hint="eastAsia"/>
          <w:b/>
          <w:szCs w:val="21"/>
        </w:rPr>
        <w:t>黒文字色</w:t>
      </w:r>
    </w:p>
    <w:p w:rsidR="005D25EA" w:rsidRDefault="00CB2CC6" w:rsidP="005D25E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000375" cy="86677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5EA" w:rsidRPr="00CB2CC6" w:rsidRDefault="005D25EA" w:rsidP="005D25EA">
      <w:pPr>
        <w:jc w:val="left"/>
        <w:rPr>
          <w:szCs w:val="21"/>
        </w:rPr>
      </w:pPr>
      <w:r w:rsidRPr="006832CA">
        <w:rPr>
          <w:rFonts w:hint="eastAsia"/>
          <w:b/>
          <w:szCs w:val="21"/>
        </w:rPr>
        <w:t>２．</w:t>
      </w:r>
      <w:r w:rsidR="00CB2CC6">
        <w:rPr>
          <w:rFonts w:hint="eastAsia"/>
          <w:b/>
          <w:szCs w:val="21"/>
        </w:rPr>
        <w:t xml:space="preserve">　</w:t>
      </w:r>
    </w:p>
    <w:p w:rsidR="005D25EA" w:rsidRPr="00ED016C" w:rsidRDefault="005D25EA" w:rsidP="005D25EA">
      <w:pPr>
        <w:jc w:val="center"/>
        <w:rPr>
          <w:rFonts w:ascii="HG丸ｺﾞｼｯｸM-PRO" w:eastAsia="HG丸ｺﾞｼｯｸM-PRO" w:hAnsi="HG丸ｺﾞｼｯｸM-PRO"/>
          <w:b/>
          <w:sz w:val="96"/>
          <w:szCs w:val="96"/>
          <w14:textFill>
            <w14:gradFill>
              <w14:gsLst>
                <w14:gs w14:pos="0">
                  <w14:srgbClr w14:val="CCCCFF"/>
                </w14:gs>
                <w14:gs w14:pos="17999">
                  <w14:srgbClr w14:val="99CCFF"/>
                </w14:gs>
                <w14:gs w14:pos="36000">
                  <w14:srgbClr w14:val="9966FF"/>
                </w14:gs>
                <w14:gs w14:pos="61000">
                  <w14:srgbClr w14:val="CC99FF"/>
                </w14:gs>
                <w14:gs w14:pos="82001">
                  <w14:srgbClr w14:val="99CCFF"/>
                </w14:gs>
                <w14:gs w14:pos="100000">
                  <w14:srgbClr w14:val="CCCCFF"/>
                </w14:gs>
              </w14:gsLst>
              <w14:lin w14:ang="5400000" w14:scaled="0"/>
            </w14:gradFill>
          </w14:textFill>
        </w:rPr>
      </w:pPr>
      <w:r w:rsidRPr="009D2A45">
        <w:rPr>
          <w:rFonts w:ascii="HG丸ｺﾞｼｯｸM-PRO" w:eastAsia="HG丸ｺﾞｼｯｸM-PRO" w:hAnsi="HG丸ｺﾞｼｯｸM-PRO" w:hint="eastAsia"/>
          <w:b/>
          <w:color w:val="5B9BD5" w:themeColor="accent1"/>
          <w:sz w:val="96"/>
          <w:szCs w:val="96"/>
          <w14:textFill>
            <w14:gradFill>
              <w14:gsLst>
                <w14:gs w14:pos="0">
                  <w14:schemeClr w14:val="accent1">
                    <w14:lumMod w14:val="75000"/>
                    <w14:tint w14:val="66000"/>
                    <w14:satMod w14:val="160000"/>
                  </w14:schemeClr>
                </w14:gs>
                <w14:gs w14:pos="50000">
                  <w14:schemeClr w14:val="accent1">
                    <w14:lumMod w14:val="75000"/>
                    <w14:tint w14:val="44500"/>
                    <w14:satMod w14:val="160000"/>
                  </w14:schemeClr>
                </w14:gs>
                <w14:gs w14:pos="100000">
                  <w14:schemeClr w14:val="accent1">
                    <w14:lumMod w14:val="75000"/>
                    <w14:tint w14:val="23500"/>
                    <w14:satMod w14:val="160000"/>
                  </w14:schemeClr>
                </w14:gs>
              </w14:gsLst>
              <w14:lin w14:ang="5400000" w14:scaled="0"/>
            </w14:gradFill>
          </w14:textFill>
        </w:rPr>
        <w:t>気象庁</w:t>
      </w:r>
    </w:p>
    <w:p w:rsidR="00CB2CC6" w:rsidRDefault="00CB2CC6" w:rsidP="00CB2CC6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ED016C">
        <w:rPr>
          <w:rFonts w:hint="eastAsia"/>
          <w:szCs w:val="21"/>
        </w:rPr>
        <w:t>HG</w:t>
      </w:r>
      <w:r w:rsidRPr="00ED016C">
        <w:rPr>
          <w:rFonts w:hint="eastAsia"/>
          <w:szCs w:val="21"/>
        </w:rPr>
        <w:t>丸ｺﾞｼｯｸ</w:t>
      </w:r>
      <w:r w:rsidRPr="00ED016C">
        <w:rPr>
          <w:rFonts w:hint="eastAsia"/>
          <w:szCs w:val="21"/>
        </w:rPr>
        <w:t>M-PRO</w:t>
      </w:r>
      <w:r>
        <w:rPr>
          <w:rFonts w:hint="eastAsia"/>
          <w:szCs w:val="21"/>
        </w:rPr>
        <w:t xml:space="preserve">　４８ポイント</w:t>
      </w:r>
      <w:r w:rsidR="00FA03AF">
        <w:rPr>
          <w:rFonts w:hint="eastAsia"/>
          <w:szCs w:val="21"/>
        </w:rPr>
        <w:t xml:space="preserve">　</w:t>
      </w:r>
      <w:r w:rsidR="008B4C68" w:rsidRPr="008B4C68">
        <w:rPr>
          <w:rFonts w:hint="eastAsia"/>
          <w:b/>
          <w:color w:val="2E74B5" w:themeColor="accent1" w:themeShade="BF"/>
          <w:szCs w:val="21"/>
        </w:rPr>
        <w:t>青文字色</w:t>
      </w:r>
      <w:r w:rsidR="008B4C68">
        <w:rPr>
          <w:rFonts w:hint="eastAsia"/>
          <w:szCs w:val="21"/>
        </w:rPr>
        <w:t xml:space="preserve">　</w:t>
      </w:r>
      <w:r w:rsidR="00FA03AF" w:rsidRPr="008B4C68">
        <w:rPr>
          <w:rFonts w:hint="eastAsia"/>
          <w:b/>
          <w:szCs w:val="21"/>
        </w:rPr>
        <w:t>太字</w:t>
      </w:r>
    </w:p>
    <w:p w:rsidR="005D25EA" w:rsidRDefault="009D2A45" w:rsidP="005D25E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038475" cy="9810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5EA" w:rsidRPr="006832CA" w:rsidRDefault="005D25EA" w:rsidP="005D25EA">
      <w:pPr>
        <w:rPr>
          <w:b/>
          <w:szCs w:val="21"/>
        </w:rPr>
      </w:pPr>
      <w:r w:rsidRPr="006832CA">
        <w:rPr>
          <w:rFonts w:hint="eastAsia"/>
          <w:b/>
          <w:szCs w:val="21"/>
        </w:rPr>
        <w:t>３．</w:t>
      </w:r>
    </w:p>
    <w:p w:rsidR="005D25EA" w:rsidRPr="00FA03AF" w:rsidRDefault="005D25EA" w:rsidP="005D25EA">
      <w:pPr>
        <w:jc w:val="center"/>
        <w:rPr>
          <w:b/>
          <w:i/>
          <w:sz w:val="96"/>
          <w:szCs w:val="96"/>
          <w:u w:val="double"/>
        </w:rPr>
      </w:pPr>
      <w:r w:rsidRPr="00FA03AF">
        <w:rPr>
          <w:rFonts w:hint="eastAsia"/>
          <w:b/>
          <w:i/>
          <w:sz w:val="96"/>
          <w:szCs w:val="96"/>
          <w:u w:val="double"/>
          <w14:textFill>
            <w14:gradFill>
              <w14:gsLst>
                <w14:gs w14:pos="0">
                  <w14:schemeClr w14:val="accent4">
                    <w14:lumMod w14:val="67000"/>
                  </w14:schemeClr>
                </w14:gs>
                <w14:gs w14:pos="48000">
                  <w14:schemeClr w14:val="accent4">
                    <w14:lumMod w14:val="97000"/>
                    <w14:lumOff w14:val="3000"/>
                  </w14:schemeClr>
                </w14:gs>
                <w14:gs w14:pos="100000">
                  <w14:schemeClr w14:val="accent4">
                    <w14:lumMod w14:val="60000"/>
                    <w14:lumOff w14:val="40000"/>
                  </w14:schemeClr>
                </w14:gs>
              </w14:gsLst>
              <w14:lin w14:ang="16200000" w14:scaled="0"/>
            </w14:gradFill>
          </w14:textFill>
        </w:rPr>
        <w:t>経済産業省</w:t>
      </w:r>
    </w:p>
    <w:p w:rsidR="005D25EA" w:rsidRDefault="005D25EA" w:rsidP="005D25EA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ED016C">
        <w:rPr>
          <w:rFonts w:hint="eastAsia"/>
          <w:szCs w:val="21"/>
        </w:rPr>
        <w:t>ＭＳ</w:t>
      </w:r>
      <w:r w:rsidRPr="00ED016C">
        <w:rPr>
          <w:rFonts w:hint="eastAsia"/>
          <w:szCs w:val="21"/>
        </w:rPr>
        <w:t xml:space="preserve"> </w:t>
      </w:r>
      <w:r w:rsidRPr="00ED016C">
        <w:rPr>
          <w:rFonts w:hint="eastAsia"/>
          <w:szCs w:val="21"/>
        </w:rPr>
        <w:t>明朝</w:t>
      </w:r>
      <w:r>
        <w:rPr>
          <w:rFonts w:hint="eastAsia"/>
          <w:szCs w:val="21"/>
        </w:rPr>
        <w:t xml:space="preserve">　４８ポイント</w:t>
      </w:r>
      <w:r w:rsidR="00FA03AF">
        <w:rPr>
          <w:rFonts w:hint="eastAsia"/>
          <w:szCs w:val="21"/>
        </w:rPr>
        <w:t xml:space="preserve">　</w:t>
      </w:r>
      <w:r w:rsidR="00FA03AF" w:rsidRPr="008B4C68">
        <w:rPr>
          <w:rFonts w:hint="eastAsia"/>
          <w:b/>
          <w:szCs w:val="21"/>
        </w:rPr>
        <w:t>太字</w:t>
      </w:r>
      <w:r w:rsidR="008B4C68">
        <w:rPr>
          <w:rFonts w:hint="eastAsia"/>
          <w:b/>
          <w:szCs w:val="21"/>
        </w:rPr>
        <w:t xml:space="preserve">　斜体　二重下線</w:t>
      </w:r>
    </w:p>
    <w:p w:rsidR="00FA03AF" w:rsidRDefault="00FA03AF" w:rsidP="005D25EA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228850" cy="192405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3AF" w:rsidRDefault="00FA03AF" w:rsidP="005D25EA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390900" cy="3027930"/>
            <wp:effectExtent l="0" t="0" r="0" b="127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9384" cy="3035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5EA" w:rsidRDefault="005D25EA" w:rsidP="005D25EA">
      <w:pPr>
        <w:jc w:val="center"/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Default="005D25EA" w:rsidP="005D25EA">
      <w:pPr>
        <w:rPr>
          <w:szCs w:val="21"/>
        </w:rPr>
      </w:pPr>
    </w:p>
    <w:p w:rsidR="005D25EA" w:rsidRPr="00A6081F" w:rsidRDefault="005D25EA" w:rsidP="005D25EA">
      <w:pPr>
        <w:rPr>
          <w:szCs w:val="21"/>
        </w:rPr>
      </w:pPr>
    </w:p>
    <w:p w:rsidR="002478FB" w:rsidRDefault="00A26166"/>
    <w:sectPr w:rsidR="002478FB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EA"/>
    <w:rsid w:val="00280DC7"/>
    <w:rsid w:val="005D25EA"/>
    <w:rsid w:val="008B4C68"/>
    <w:rsid w:val="009D2A45"/>
    <w:rsid w:val="00A26166"/>
    <w:rsid w:val="00B019A0"/>
    <w:rsid w:val="00CB2CC6"/>
    <w:rsid w:val="00D0204E"/>
    <w:rsid w:val="00ED4BED"/>
    <w:rsid w:val="00FA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942E30-47BD-4439-B0D1-389D4B982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5EA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5EA"/>
    <w:pPr>
      <w:ind w:leftChars="400" w:left="840"/>
    </w:pPr>
  </w:style>
  <w:style w:type="table" w:styleId="a4">
    <w:name w:val="Table Grid"/>
    <w:basedOn w:val="a1"/>
    <w:uiPriority w:val="59"/>
    <w:rsid w:val="005D25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2013-09-16T01:39:00Z</dcterms:created>
  <dcterms:modified xsi:type="dcterms:W3CDTF">2013-10-29T06:18:00Z</dcterms:modified>
</cp:coreProperties>
</file>