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9B4" w:rsidRDefault="008639B4" w:rsidP="008639B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6FFC970" wp14:editId="5DDF95C4">
                <wp:simplePos x="0" y="0"/>
                <wp:positionH relativeFrom="column">
                  <wp:posOffset>2258060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39B4" w:rsidRDefault="008639B4" w:rsidP="008639B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FFC9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77.8pt;margin-top:-29.25pt;width:309.25pt;height:13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" stroked="f">
                <v:textbox style="mso-fit-shape-to-text:t" inset="5.85pt,.7pt,5.85pt,.7pt">
                  <w:txbxContent>
                    <w:p w:rsidR="008639B4" w:rsidRDefault="008639B4" w:rsidP="008639B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2013/09/30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「図形」で絵を描く―④</w:t>
      </w:r>
    </w:p>
    <w:p w:rsidR="008639B4" w:rsidRDefault="008639B4" w:rsidP="008639B4">
      <w:pPr>
        <w:spacing w:line="340" w:lineRule="exact"/>
        <w:rPr>
          <w:b/>
          <w:sz w:val="28"/>
          <w:szCs w:val="28"/>
        </w:rPr>
      </w:pPr>
    </w:p>
    <w:p w:rsidR="008639B4" w:rsidRDefault="008639B4" w:rsidP="008639B4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>
        <w:rPr>
          <w:rFonts w:hint="eastAsia"/>
          <w:color w:val="0000FF"/>
          <w:szCs w:val="21"/>
        </w:rPr>
        <w:t>作成した複数個の図形を選択する事を忘れずに</w:t>
      </w:r>
    </w:p>
    <w:p w:rsidR="008639B4" w:rsidRDefault="008639B4" w:rsidP="008639B4">
      <w:pPr>
        <w:tabs>
          <w:tab w:val="center" w:pos="5499"/>
          <w:tab w:val="left" w:pos="6540"/>
        </w:tabs>
        <w:rPr>
          <w:b/>
          <w:szCs w:val="21"/>
        </w:rPr>
      </w:pPr>
    </w:p>
    <w:p w:rsidR="008639B4" w:rsidRPr="00293664" w:rsidRDefault="008639B4" w:rsidP="008639B4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93664">
        <w:rPr>
          <w:rFonts w:hint="eastAsia"/>
          <w:b/>
          <w:sz w:val="24"/>
          <w:szCs w:val="24"/>
        </w:rPr>
        <w:t>■　図形絵</w:t>
      </w:r>
    </w:p>
    <w:p w:rsidR="008639B4" w:rsidRPr="00CB7F70" w:rsidRDefault="008639B4" w:rsidP="008639B4">
      <w:pPr>
        <w:spacing w:line="340" w:lineRule="exact"/>
        <w:jc w:val="center"/>
        <w:rPr>
          <w:b/>
          <w:szCs w:val="21"/>
        </w:rPr>
      </w:pPr>
      <w:r>
        <w:rPr>
          <w:rFonts w:hint="eastAsia"/>
          <w:b/>
          <w:szCs w:val="21"/>
        </w:rPr>
        <w:t>変更したい図形を左クリックで</w:t>
      </w:r>
      <w:r w:rsidRPr="00E147B2">
        <w:rPr>
          <w:rFonts w:hint="eastAsia"/>
          <w:b/>
          <w:color w:val="FF0000"/>
          <w:szCs w:val="21"/>
        </w:rPr>
        <w:t>選択する事</w:t>
      </w:r>
      <w:r>
        <w:rPr>
          <w:rFonts w:hint="eastAsia"/>
          <w:b/>
          <w:szCs w:val="21"/>
        </w:rPr>
        <w:t>を忘れないで下さい</w:t>
      </w:r>
    </w:p>
    <w:p w:rsidR="008639B4" w:rsidRDefault="008639B4" w:rsidP="008639B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B7F70">
        <w:rPr>
          <w:rFonts w:hint="eastAsia"/>
          <w:b/>
          <w:sz w:val="24"/>
          <w:szCs w:val="24"/>
        </w:rPr>
        <w:t>左と同じように図形</w:t>
      </w:r>
      <w:r>
        <w:rPr>
          <w:rFonts w:hint="eastAsia"/>
          <w:b/>
          <w:sz w:val="24"/>
          <w:szCs w:val="24"/>
        </w:rPr>
        <w:t>で作成</w:t>
      </w:r>
      <w:r w:rsidRPr="00CB7F70">
        <w:rPr>
          <w:rFonts w:hint="eastAsia"/>
          <w:b/>
          <w:sz w:val="24"/>
          <w:szCs w:val="24"/>
        </w:rPr>
        <w:t>してみましょう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8639B4" w:rsidRPr="00B23C6E" w:rsidRDefault="008639B4" w:rsidP="008639B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8639B4" w:rsidRPr="00B23C6E" w:rsidRDefault="008639B4" w:rsidP="008639B4">
      <w:pPr>
        <w:shd w:val="clear" w:color="auto" w:fill="CC99FF"/>
        <w:tabs>
          <w:tab w:val="center" w:pos="5499"/>
          <w:tab w:val="left" w:pos="6540"/>
        </w:tabs>
        <w:jc w:val="center"/>
        <w:rPr>
          <w:szCs w:val="21"/>
        </w:rPr>
        <w:sectPr w:rsidR="008639B4" w:rsidRPr="00B23C6E" w:rsidSect="00F52AF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tbl>
      <w:tblPr>
        <w:tblStyle w:val="a3"/>
        <w:tblW w:w="6542" w:type="dxa"/>
        <w:tblLayout w:type="fixed"/>
        <w:tblLook w:val="01E0" w:firstRow="1" w:lastRow="1" w:firstColumn="1" w:lastColumn="1" w:noHBand="0" w:noVBand="0"/>
      </w:tblPr>
      <w:tblGrid>
        <w:gridCol w:w="6542"/>
      </w:tblGrid>
      <w:tr w:rsidR="008639B4" w:rsidRPr="000458CE" w:rsidTr="00B85951">
        <w:trPr>
          <w:trHeight w:val="3208"/>
        </w:trPr>
        <w:tc>
          <w:tcPr>
            <w:tcW w:w="6542" w:type="dxa"/>
          </w:tcPr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</w:rPr>
            </w:pPr>
            <w:r w:rsidRPr="000458CE">
              <w:rPr>
                <w:rFonts w:hint="eastAsia"/>
                <w:b/>
                <w:sz w:val="22"/>
                <w:szCs w:val="22"/>
              </w:rPr>
              <w:lastRenderedPageBreak/>
              <w:t>《方法》</w: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</w:rPr>
              <w:t>道路を描く時、「線」で設定するよりも「四角図形」で描く方が楽です。</w: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</w:rPr>
              <w:t>１．「四角図形」ボタンを</w:t>
            </w:r>
            <w:r w:rsidRPr="000458CE">
              <w:rPr>
                <w:rFonts w:hint="eastAsia"/>
                <w:b/>
                <w:color w:val="FF0000"/>
                <w:sz w:val="22"/>
                <w:szCs w:val="22"/>
              </w:rPr>
              <w:t>クリック</w:t>
            </w:r>
            <w:r w:rsidRPr="000458CE">
              <w:rPr>
                <w:rFonts w:hint="eastAsia"/>
                <w:sz w:val="22"/>
                <w:szCs w:val="22"/>
              </w:rPr>
              <w:t>して「</w:t>
            </w:r>
            <w:r w:rsidRPr="000458CE">
              <w:rPr>
                <w:rFonts w:hint="eastAsia"/>
                <w:b/>
                <w:sz w:val="22"/>
                <w:szCs w:val="22"/>
              </w:rPr>
              <w:t>道路</w:t>
            </w:r>
            <w:r w:rsidRPr="000458CE">
              <w:rPr>
                <w:rFonts w:hint="eastAsia"/>
                <w:sz w:val="22"/>
                <w:szCs w:val="22"/>
              </w:rPr>
              <w:t>」を描きます。</w: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</w:rPr>
              <w:t>次に全てを選択し</w:t>
            </w:r>
            <w:r w:rsidRPr="000458CE">
              <w:rPr>
                <w:sz w:val="22"/>
                <w:szCs w:val="22"/>
              </w:rPr>
              <w:object w:dxaOrig="1890" w:dyaOrig="7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4.5pt;height:36.75pt" o:ole="">
                  <v:imagedata r:id="rId5" o:title=""/>
                </v:shape>
                <o:OLEObject Type="Embed" ProgID="PBrush" ShapeID="_x0000_i1025" DrawAspect="Content" ObjectID="_1442492803" r:id="rId6"/>
              </w:object>
            </w:r>
            <w:r w:rsidRPr="000458CE">
              <w:rPr>
                <w:rFonts w:hint="eastAsia"/>
                <w:sz w:val="22"/>
                <w:szCs w:val="22"/>
              </w:rPr>
              <w:t>で色を同時に設定し</w: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</w:rPr>
              <w:t>→選択内で右クリックし「</w:t>
            </w:r>
            <w:r w:rsidRPr="000458CE">
              <w:rPr>
                <w:rFonts w:hint="eastAsia"/>
                <w:b/>
                <w:sz w:val="22"/>
                <w:szCs w:val="22"/>
              </w:rPr>
              <w:t>グループ化</w:t>
            </w:r>
            <w:r w:rsidRPr="000458CE">
              <w:rPr>
                <w:rFonts w:hint="eastAsia"/>
                <w:sz w:val="22"/>
                <w:szCs w:val="22"/>
              </w:rPr>
              <w:t>」します。</w: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</w:rPr>
              <w:t>２．「銀行」を作成します</w:t>
            </w:r>
            <w:r w:rsidRPr="000458CE">
              <w:rPr>
                <w:sz w:val="22"/>
                <w:szCs w:val="22"/>
              </w:rPr>
              <w:br/>
            </w:r>
            <w:r w:rsidRPr="000458CE">
              <w:rPr>
                <w:rFonts w:hint="eastAsia"/>
                <w:sz w:val="22"/>
                <w:szCs w:val="22"/>
              </w:rPr>
              <w:t>①四角で図形を作成→色を塗る</w:t>
            </w:r>
            <w:r w:rsidRPr="000458CE">
              <w:rPr>
                <w:sz w:val="22"/>
                <w:szCs w:val="22"/>
              </w:rPr>
              <w:br/>
            </w:r>
            <w:r w:rsidRPr="000458CE">
              <w:rPr>
                <w:rFonts w:hint="eastAsia"/>
                <w:sz w:val="22"/>
                <w:szCs w:val="22"/>
              </w:rPr>
              <w:t>②図形内で右クリックし「</w:t>
            </w:r>
            <w:r w:rsidRPr="000458CE">
              <w:rPr>
                <w:rFonts w:hint="eastAsia"/>
                <w:b/>
                <w:sz w:val="22"/>
                <w:szCs w:val="22"/>
              </w:rPr>
              <w:t>テキストの追加</w:t>
            </w:r>
            <w:r w:rsidRPr="000458CE">
              <w:rPr>
                <w:rFonts w:hint="eastAsia"/>
                <w:sz w:val="22"/>
                <w:szCs w:val="22"/>
              </w:rPr>
              <w:t>」選択</w:t>
            </w:r>
            <w:r w:rsidRPr="000458CE">
              <w:rPr>
                <w:sz w:val="22"/>
                <w:szCs w:val="22"/>
              </w:rPr>
              <w:br/>
            </w:r>
            <w:r w:rsidRPr="000458CE">
              <w:rPr>
                <w:rFonts w:hint="eastAsia"/>
                <w:sz w:val="22"/>
                <w:szCs w:val="22"/>
              </w:rPr>
              <w:t xml:space="preserve">　「銀行」と入力し→文字を「中央揃え」</w: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</w:rPr>
              <w:t>３．「商社」を作成します。</w: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</w:rPr>
              <w:t>①四角で図形を作成→色を塗る</w:t>
            </w:r>
            <w:r w:rsidRPr="000458CE">
              <w:rPr>
                <w:sz w:val="22"/>
                <w:szCs w:val="22"/>
              </w:rPr>
              <w:br/>
            </w:r>
            <w:r w:rsidRPr="000458CE">
              <w:rPr>
                <w:rFonts w:hint="eastAsia"/>
                <w:sz w:val="22"/>
                <w:szCs w:val="22"/>
              </w:rPr>
              <w:t>②図形内で右クリックし「</w:t>
            </w:r>
            <w:r w:rsidRPr="000458CE">
              <w:rPr>
                <w:rFonts w:hint="eastAsia"/>
                <w:b/>
                <w:sz w:val="22"/>
                <w:szCs w:val="22"/>
              </w:rPr>
              <w:t>テキストの追加</w:t>
            </w:r>
            <w:r w:rsidRPr="000458CE">
              <w:rPr>
                <w:rFonts w:hint="eastAsia"/>
                <w:sz w:val="22"/>
                <w:szCs w:val="22"/>
              </w:rPr>
              <w:t>」選択</w:t>
            </w:r>
          </w:p>
          <w:p w:rsidR="008639B4" w:rsidRPr="000458CE" w:rsidRDefault="008639B4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="420"/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</w:rPr>
              <w:t>「縦書き」に変更するには、</w:t>
            </w:r>
            <w:r w:rsidRPr="000458CE">
              <w:rPr>
                <w:sz w:val="22"/>
                <w:szCs w:val="22"/>
              </w:rPr>
              <w:br/>
            </w:r>
            <w:r w:rsidRPr="000458CE">
              <w:rPr>
                <w:rFonts w:hint="eastAsia"/>
                <w:sz w:val="22"/>
                <w:szCs w:val="22"/>
              </w:rPr>
              <w:t>その中で</w:t>
            </w:r>
            <w:r w:rsidRPr="000458CE">
              <w:rPr>
                <w:rFonts w:hint="eastAsia"/>
                <w:b/>
                <w:sz w:val="22"/>
                <w:szCs w:val="22"/>
              </w:rPr>
              <w:t>右</w:t>
            </w:r>
            <w:r w:rsidRPr="000458CE">
              <w:rPr>
                <w:rFonts w:hint="eastAsia"/>
                <w:sz w:val="22"/>
                <w:szCs w:val="22"/>
              </w:rPr>
              <w:t>クリックし→「</w:t>
            </w:r>
            <w:r w:rsidRPr="000458CE">
              <w:rPr>
                <w:rFonts w:hint="eastAsia"/>
                <w:b/>
                <w:sz w:val="22"/>
                <w:szCs w:val="22"/>
              </w:rPr>
              <w:t>縦書きと横書き</w:t>
            </w:r>
            <w:r w:rsidRPr="000458CE">
              <w:rPr>
                <w:rFonts w:hint="eastAsia"/>
                <w:sz w:val="22"/>
                <w:szCs w:val="22"/>
              </w:rPr>
              <w:t>」を選択します。表示されたメニューより縦書きを左クリックで選択。</w:t>
            </w:r>
            <w:r w:rsidRPr="000458CE">
              <w:rPr>
                <w:sz w:val="22"/>
                <w:szCs w:val="22"/>
              </w:rPr>
              <w:br/>
            </w:r>
            <w:r w:rsidRPr="000458CE">
              <w:rPr>
                <w:sz w:val="22"/>
                <w:szCs w:val="22"/>
              </w:rPr>
              <w:object w:dxaOrig="2505" w:dyaOrig="2115">
                <v:shape id="_x0000_i1027" type="#_x0000_t75" style="width:125.25pt;height:105.75pt" o:ole="">
                  <v:imagedata r:id="rId7" o:title=""/>
                </v:shape>
                <o:OLEObject Type="Embed" ProgID="PBrush" ShapeID="_x0000_i1027" DrawAspect="Content" ObjectID="_1442492804" r:id="rId8"/>
              </w:object>
            </w:r>
            <w:r w:rsidRPr="000458CE">
              <w:rPr>
                <w:rFonts w:hint="eastAsia"/>
                <w:sz w:val="22"/>
                <w:szCs w:val="22"/>
              </w:rPr>
              <w:t xml:space="preserve">　</w:t>
            </w:r>
            <w:r w:rsidRPr="000458CE">
              <w:rPr>
                <w:sz w:val="22"/>
                <w:szCs w:val="22"/>
              </w:rPr>
              <w:object w:dxaOrig="2370" w:dyaOrig="2910">
                <v:shape id="_x0000_i1028" type="#_x0000_t75" style="width:118.5pt;height:145.5pt" o:ole="">
                  <v:imagedata r:id="rId9" o:title=""/>
                </v:shape>
                <o:OLEObject Type="Embed" ProgID="PBrush" ShapeID="_x0000_i1028" DrawAspect="Content" ObjectID="_1442492805" r:id="rId10"/>
              </w:object>
            </w:r>
          </w:p>
          <w:p w:rsidR="008639B4" w:rsidRPr="000458CE" w:rsidRDefault="008639B4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="420"/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</w:rPr>
              <w:t>「商社」と入力し→文字を「</w:t>
            </w:r>
            <w:r w:rsidRPr="000458CE">
              <w:rPr>
                <w:rFonts w:hint="eastAsia"/>
                <w:b/>
                <w:sz w:val="22"/>
                <w:szCs w:val="22"/>
              </w:rPr>
              <w:t>中央揃え</w:t>
            </w:r>
            <w:r w:rsidRPr="000458CE">
              <w:rPr>
                <w:rFonts w:hint="eastAsia"/>
                <w:sz w:val="22"/>
                <w:szCs w:val="22"/>
              </w:rPr>
              <w:t>」</w: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</w:rPr>
              <w:t>４．センターラインを描く</w: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</w:rPr>
              <w:t xml:space="preserve">　　①「挿入」から「図形」で「直線」を選択→道路の中央部で</w: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ind w:leftChars="300" w:left="630"/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  <w:bdr w:val="single" w:sz="4" w:space="0" w:color="auto"/>
              </w:rPr>
              <w:t>Ｓｈｉｆｔ</w:t>
            </w:r>
            <w:r w:rsidRPr="000458CE">
              <w:rPr>
                <w:rFonts w:hint="eastAsia"/>
                <w:sz w:val="22"/>
                <w:szCs w:val="22"/>
              </w:rPr>
              <w:t>キーを押しながら、引きます。</w: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</w:rPr>
              <w:t xml:space="preserve">　　②</w:t>
            </w:r>
            <w:r w:rsidRPr="000458CE">
              <w:rPr>
                <w:sz w:val="22"/>
                <w:szCs w:val="22"/>
              </w:rPr>
              <w:object w:dxaOrig="1515" w:dyaOrig="420">
                <v:shape id="_x0000_i1029" type="#_x0000_t75" style="width:75.75pt;height:21pt" o:ole="">
                  <v:imagedata r:id="rId11" o:title=""/>
                </v:shape>
                <o:OLEObject Type="Embed" ProgID="PBrush" ShapeID="_x0000_i1029" DrawAspect="Content" ObjectID="_1442492806" r:id="rId12"/>
              </w:object>
            </w:r>
            <w:r w:rsidRPr="000458CE">
              <w:rPr>
                <w:rFonts w:hint="eastAsia"/>
                <w:sz w:val="22"/>
                <w:szCs w:val="22"/>
              </w:rPr>
              <w:t>ボタンよりで「線色（白色）」と「線種（破線）」を設定します。</w: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ind w:left="660" w:hangingChars="300" w:hanging="660"/>
              <w:jc w:val="center"/>
              <w:rPr>
                <w:sz w:val="22"/>
                <w:szCs w:val="22"/>
              </w:rPr>
            </w:pPr>
            <w:r w:rsidRPr="000458CE">
              <w:rPr>
                <w:sz w:val="22"/>
                <w:szCs w:val="22"/>
              </w:rPr>
              <w:object w:dxaOrig="3420" w:dyaOrig="495">
                <v:shape id="_x0000_i1026" type="#_x0000_t75" style="width:171pt;height:24.75pt" o:ole="">
                  <v:imagedata r:id="rId13" o:title=""/>
                </v:shape>
                <o:OLEObject Type="Embed" ProgID="PBrush" ShapeID="_x0000_i1026" DrawAspect="Content" ObjectID="_1442492807" r:id="rId14"/>
              </w:objec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ind w:firstLineChars="300" w:firstLine="663"/>
              <w:rPr>
                <w:b/>
                <w:color w:val="FF0000"/>
                <w:sz w:val="22"/>
                <w:szCs w:val="22"/>
              </w:rPr>
            </w:pPr>
            <w:r w:rsidRPr="000458CE">
              <w:rPr>
                <w:rFonts w:hint="eastAsia"/>
                <w:b/>
                <w:color w:val="FF0000"/>
                <w:sz w:val="22"/>
                <w:szCs w:val="22"/>
              </w:rPr>
              <w:t>注）同時にここで、全てを「グループ化」</w: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</w:rPr>
              <w:t>５．背景は、四角図形で全てを覆うように描き、色を設定し</w: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</w:rPr>
              <w:t>→「</w:t>
            </w:r>
            <w:r w:rsidRPr="000458CE">
              <w:rPr>
                <w:rFonts w:hint="eastAsia"/>
                <w:b/>
                <w:sz w:val="22"/>
                <w:szCs w:val="22"/>
              </w:rPr>
              <w:t>レイアウト</w:t>
            </w:r>
            <w:r w:rsidRPr="000458CE">
              <w:rPr>
                <w:rFonts w:hint="eastAsia"/>
                <w:sz w:val="22"/>
                <w:szCs w:val="22"/>
              </w:rPr>
              <w:t>」メニューから「配置」で「</w:t>
            </w:r>
            <w:r w:rsidRPr="000458CE">
              <w:rPr>
                <w:rFonts w:hint="eastAsia"/>
                <w:b/>
                <w:sz w:val="22"/>
                <w:szCs w:val="22"/>
              </w:rPr>
              <w:t>最背面へ移動</w:t>
            </w:r>
            <w:r w:rsidRPr="000458CE">
              <w:rPr>
                <w:rFonts w:hint="eastAsia"/>
                <w:sz w:val="22"/>
                <w:szCs w:val="22"/>
              </w:rPr>
              <w:t>」を選択。</w:t>
            </w: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</w:p>
          <w:p w:rsidR="008639B4" w:rsidRPr="000458CE" w:rsidRDefault="008639B4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0458CE">
              <w:rPr>
                <w:rFonts w:hint="eastAsia"/>
                <w:sz w:val="22"/>
                <w:szCs w:val="22"/>
              </w:rPr>
              <w:t>最後に全てを「</w:t>
            </w:r>
            <w:r w:rsidRPr="000458CE">
              <w:rPr>
                <w:rFonts w:hint="eastAsia"/>
                <w:b/>
                <w:sz w:val="22"/>
                <w:szCs w:val="22"/>
              </w:rPr>
              <w:t>グループ化</w:t>
            </w:r>
            <w:r w:rsidRPr="000458CE">
              <w:rPr>
                <w:rFonts w:hint="eastAsia"/>
                <w:sz w:val="22"/>
                <w:szCs w:val="22"/>
              </w:rPr>
              <w:t>」して「完成」です。</w:t>
            </w:r>
          </w:p>
        </w:tc>
      </w:tr>
    </w:tbl>
    <w:p w:rsidR="008639B4" w:rsidRPr="000458CE" w:rsidRDefault="008639B4" w:rsidP="008639B4">
      <w:pPr>
        <w:tabs>
          <w:tab w:val="center" w:pos="5499"/>
          <w:tab w:val="left" w:pos="6540"/>
        </w:tabs>
        <w:rPr>
          <w:sz w:val="22"/>
          <w:szCs w:val="22"/>
        </w:rPr>
      </w:pPr>
    </w:p>
    <w:p w:rsidR="008639B4" w:rsidRPr="000458CE" w:rsidRDefault="008639B4" w:rsidP="008639B4">
      <w:pPr>
        <w:tabs>
          <w:tab w:val="center" w:pos="5499"/>
          <w:tab w:val="left" w:pos="6540"/>
        </w:tabs>
        <w:rPr>
          <w:sz w:val="22"/>
          <w:szCs w:val="22"/>
        </w:rPr>
      </w:pPr>
    </w:p>
    <w:p w:rsidR="008639B4" w:rsidRPr="000458CE" w:rsidRDefault="008639B4" w:rsidP="008639B4">
      <w:pPr>
        <w:tabs>
          <w:tab w:val="center" w:pos="5499"/>
          <w:tab w:val="left" w:pos="6540"/>
        </w:tabs>
        <w:rPr>
          <w:rFonts w:hint="eastAsia"/>
          <w:sz w:val="22"/>
          <w:szCs w:val="22"/>
        </w:rPr>
      </w:pPr>
    </w:p>
    <w:p w:rsidR="008639B4" w:rsidRPr="000458CE" w:rsidRDefault="008639B4" w:rsidP="008639B4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 w:rsidRPr="000458CE">
        <w:rPr>
          <w:rFonts w:hint="eastAsia"/>
          <w:sz w:val="22"/>
          <w:szCs w:val="22"/>
        </w:rPr>
        <w:t>《以下に、左の方法で図形絵を作成してみましょう》</w:t>
      </w:r>
    </w:p>
    <w:p w:rsidR="008639B4" w:rsidRDefault="008639B4" w:rsidP="008639B4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6581765D" wp14:editId="32A6B8C9">
            <wp:extent cx="2943225" cy="2857500"/>
            <wp:effectExtent l="19050" t="0" r="9525" b="0"/>
            <wp:docPr id="608" name="図 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9B4" w:rsidRDefault="008639B4" w:rsidP="008639B4">
      <w:pPr>
        <w:tabs>
          <w:tab w:val="center" w:pos="5499"/>
          <w:tab w:val="left" w:pos="6540"/>
        </w:tabs>
      </w:pPr>
    </w:p>
    <w:p w:rsidR="008639B4" w:rsidRPr="00CB7F70" w:rsidRDefault="008639B4" w:rsidP="008639B4">
      <w:pPr>
        <w:tabs>
          <w:tab w:val="center" w:pos="5499"/>
          <w:tab w:val="left" w:pos="6540"/>
        </w:tabs>
        <w:rPr>
          <w:szCs w:val="21"/>
        </w:rPr>
      </w:pPr>
    </w:p>
    <w:p w:rsidR="008639B4" w:rsidRDefault="008639B4" w:rsidP="008639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BB92E" wp14:editId="79CC0275">
                <wp:simplePos x="0" y="0"/>
                <wp:positionH relativeFrom="column">
                  <wp:posOffset>810895</wp:posOffset>
                </wp:positionH>
                <wp:positionV relativeFrom="paragraph">
                  <wp:posOffset>2516505</wp:posOffset>
                </wp:positionV>
                <wp:extent cx="2009775" cy="0"/>
                <wp:effectExtent l="0" t="19050" r="9525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79E170" id="直線コネクタ 7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.85pt,198.15pt" to="222.1pt,1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" strokecolor="white [3212]" strokeweight="2.25pt">
                <v:stroke dashstyle="dash" joinstyle="miter"/>
              </v:line>
            </w:pict>
          </mc:Fallback>
        </mc:AlternateContent>
      </w:r>
    </w:p>
    <w:p w:rsidR="002478FB" w:rsidRDefault="008639B4">
      <w:bookmarkStart w:id="0" w:name="_GoBack"/>
      <w:bookmarkEnd w:id="0"/>
    </w:p>
    <w:sectPr w:rsidR="002478F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76249"/>
    <w:multiLevelType w:val="hybridMultilevel"/>
    <w:tmpl w:val="6E621954"/>
    <w:lvl w:ilvl="0" w:tplc="B4525076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9B4"/>
    <w:rsid w:val="00280DC7"/>
    <w:rsid w:val="008639B4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92E8D5-D39E-4A9C-A624-EF1BEABD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9B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39B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2013-10-05T06:28:00Z</dcterms:created>
  <dcterms:modified xsi:type="dcterms:W3CDTF">2013-10-05T06:29:00Z</dcterms:modified>
</cp:coreProperties>
</file>