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7C3C4" w14:textId="77777777" w:rsidR="0036364A" w:rsidRPr="00510BA5" w:rsidRDefault="0036364A" w:rsidP="0036364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4DD1366" wp14:editId="2E524ECA">
                <wp:simplePos x="0" y="0"/>
                <wp:positionH relativeFrom="column">
                  <wp:posOffset>2343785</wp:posOffset>
                </wp:positionH>
                <wp:positionV relativeFrom="page">
                  <wp:posOffset>7620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25054" w14:textId="5D047C11" w:rsidR="0036364A" w:rsidRDefault="0036364A" w:rsidP="0036364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964B9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64B9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64B9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DD13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55pt;margin-top:.6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" stroked="f">
                <v:textbox style="mso-fit-shape-to-text:t" inset="5.85pt,.7pt,5.85pt,.7pt">
                  <w:txbxContent>
                    <w:p w14:paraId="59425054" w14:textId="5D047C11" w:rsidR="0036364A" w:rsidRDefault="0036364A" w:rsidP="0036364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964B9F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64B9F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64B9F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２－「線種２」）</w:t>
      </w:r>
    </w:p>
    <w:p w14:paraId="60109B1A" w14:textId="77777777" w:rsidR="0036364A" w:rsidRDefault="0036364A" w:rsidP="0036364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781B268F" w14:textId="77777777" w:rsidR="0036364A" w:rsidRPr="00226328" w:rsidRDefault="0036364A" w:rsidP="0036364A">
      <w:pPr>
        <w:spacing w:line="340" w:lineRule="exact"/>
        <w:rPr>
          <w:b/>
          <w:sz w:val="24"/>
          <w:szCs w:val="24"/>
        </w:rPr>
      </w:pPr>
    </w:p>
    <w:p w14:paraId="44A32E4A" w14:textId="77777777" w:rsidR="0036364A" w:rsidRPr="0036364A" w:rsidRDefault="0036364A" w:rsidP="0036364A">
      <w:pPr>
        <w:spacing w:line="340" w:lineRule="exact"/>
        <w:rPr>
          <w:sz w:val="24"/>
          <w:szCs w:val="24"/>
        </w:rPr>
      </w:pPr>
      <w:r w:rsidRPr="0036364A">
        <w:rPr>
          <w:rFonts w:hint="eastAsia"/>
          <w:b/>
          <w:sz w:val="24"/>
          <w:szCs w:val="24"/>
        </w:rPr>
        <w:t xml:space="preserve">■　「罫線」をアレンジする　</w:t>
      </w:r>
      <w:r w:rsidRPr="0036364A">
        <w:rPr>
          <w:rFonts w:hint="eastAsia"/>
          <w:sz w:val="24"/>
          <w:szCs w:val="24"/>
        </w:rPr>
        <w:t>※最初に設定した線を｛線種｝｛色｝などアレンジします。</w:t>
      </w:r>
    </w:p>
    <w:p w14:paraId="4333ADEA" w14:textId="77777777" w:rsidR="0036364A" w:rsidRPr="0015238C" w:rsidRDefault="0036364A" w:rsidP="0036364A">
      <w:pPr>
        <w:rPr>
          <w:szCs w:val="21"/>
        </w:rPr>
      </w:pPr>
    </w:p>
    <w:p w14:paraId="30A3CC77" w14:textId="77777777" w:rsidR="0036364A" w:rsidRPr="0036364A" w:rsidRDefault="0036364A" w:rsidP="0036364A">
      <w:pPr>
        <w:jc w:val="left"/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作成した表を選択し、「</w:t>
      </w:r>
      <w:r w:rsidRPr="0036364A">
        <w:rPr>
          <w:rFonts w:hint="eastAsia"/>
          <w:b/>
          <w:sz w:val="24"/>
          <w:szCs w:val="24"/>
        </w:rPr>
        <w:t>デザイン（表ツール）</w:t>
      </w:r>
      <w:r w:rsidRPr="0036364A">
        <w:rPr>
          <w:rFonts w:hint="eastAsia"/>
          <w:sz w:val="24"/>
          <w:szCs w:val="24"/>
        </w:rPr>
        <w:t>」タブを選択し、リボンの「</w:t>
      </w:r>
      <w:r w:rsidRPr="0036364A">
        <w:rPr>
          <w:rFonts w:hint="eastAsia"/>
          <w:b/>
          <w:color w:val="FF0000"/>
          <w:sz w:val="24"/>
          <w:szCs w:val="24"/>
        </w:rPr>
        <w:t>罫線の書式設定</w:t>
      </w:r>
      <w:r w:rsidRPr="0036364A">
        <w:rPr>
          <w:rFonts w:hint="eastAsia"/>
          <w:sz w:val="24"/>
          <w:szCs w:val="24"/>
        </w:rPr>
        <w:t>」ボタン（以下の</w:t>
      </w:r>
      <w:r w:rsidRPr="0036364A">
        <w:rPr>
          <w:rFonts w:hint="eastAsia"/>
          <w:b/>
          <w:color w:val="FF0000"/>
          <w:sz w:val="24"/>
          <w:szCs w:val="24"/>
        </w:rPr>
        <w:t>○印</w:t>
      </w:r>
      <w:r w:rsidRPr="0036364A">
        <w:rPr>
          <w:rFonts w:hint="eastAsia"/>
          <w:sz w:val="24"/>
          <w:szCs w:val="24"/>
        </w:rPr>
        <w:t>）の操作で「</w:t>
      </w:r>
      <w:r w:rsidRPr="0036364A">
        <w:rPr>
          <w:rFonts w:hint="eastAsia"/>
          <w:b/>
          <w:sz w:val="24"/>
          <w:szCs w:val="24"/>
        </w:rPr>
        <w:t>罫線</w:t>
      </w:r>
      <w:r w:rsidRPr="0036364A">
        <w:rPr>
          <w:rFonts w:hint="eastAsia"/>
          <w:sz w:val="24"/>
          <w:szCs w:val="24"/>
        </w:rPr>
        <w:t>・</w:t>
      </w:r>
      <w:r w:rsidRPr="0036364A">
        <w:rPr>
          <w:rFonts w:hint="eastAsia"/>
          <w:b/>
          <w:sz w:val="24"/>
          <w:szCs w:val="24"/>
        </w:rPr>
        <w:t>ページ罫線</w:t>
      </w:r>
      <w:r w:rsidRPr="0036364A">
        <w:rPr>
          <w:rFonts w:hint="eastAsia"/>
          <w:sz w:val="24"/>
          <w:szCs w:val="24"/>
        </w:rPr>
        <w:t>・</w:t>
      </w:r>
      <w:r w:rsidRPr="0036364A">
        <w:rPr>
          <w:rFonts w:hint="eastAsia"/>
          <w:b/>
          <w:sz w:val="24"/>
          <w:szCs w:val="24"/>
        </w:rPr>
        <w:t>網掛け」</w:t>
      </w:r>
      <w:r w:rsidRPr="0036364A">
        <w:rPr>
          <w:rFonts w:hint="eastAsia"/>
          <w:sz w:val="24"/>
          <w:szCs w:val="24"/>
        </w:rPr>
        <w:t>の変更が可能です。</w:t>
      </w:r>
    </w:p>
    <w:p w14:paraId="16E7BEA2" w14:textId="77777777" w:rsidR="0036364A" w:rsidRDefault="0036364A" w:rsidP="0036364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CBD09E8" wp14:editId="4B31CAEB">
            <wp:extent cx="8524875" cy="20193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918AE" w14:textId="77777777" w:rsidR="0036364A" w:rsidRDefault="0036364A" w:rsidP="0036364A">
      <w:pPr>
        <w:jc w:val="left"/>
        <w:rPr>
          <w:sz w:val="24"/>
          <w:szCs w:val="24"/>
        </w:rPr>
      </w:pPr>
      <w:r w:rsidRPr="0036364A">
        <w:rPr>
          <w:rFonts w:hint="eastAsia"/>
          <w:b/>
          <w:sz w:val="24"/>
          <w:szCs w:val="24"/>
        </w:rPr>
        <w:t>【他の方法】</w:t>
      </w:r>
      <w:r>
        <w:rPr>
          <w:rFonts w:hint="eastAsia"/>
          <w:sz w:val="24"/>
          <w:szCs w:val="24"/>
        </w:rPr>
        <w:t>右クリックし</w:t>
      </w:r>
      <w:r w:rsidRPr="0036364A">
        <w:rPr>
          <w:rFonts w:hint="eastAsia"/>
          <w:sz w:val="24"/>
          <w:szCs w:val="24"/>
        </w:rPr>
        <w:t>、「</w:t>
      </w:r>
      <w:r w:rsidRPr="0036364A">
        <w:rPr>
          <w:rFonts w:hint="eastAsia"/>
          <w:b/>
          <w:sz w:val="24"/>
          <w:szCs w:val="24"/>
        </w:rPr>
        <w:t>表のプロパティ</w:t>
      </w:r>
      <w:r w:rsidRPr="0036364A">
        <w:rPr>
          <w:rFonts w:hint="eastAsia"/>
          <w:sz w:val="24"/>
          <w:szCs w:val="24"/>
        </w:rPr>
        <w:t>」で「</w:t>
      </w:r>
      <w:r w:rsidRPr="0036364A">
        <w:rPr>
          <w:rFonts w:hint="eastAsia"/>
          <w:b/>
          <w:color w:val="FF0000"/>
          <w:sz w:val="24"/>
          <w:szCs w:val="24"/>
        </w:rPr>
        <w:t>線種</w:t>
      </w:r>
      <w:r w:rsidRPr="0036364A">
        <w:rPr>
          <w:rFonts w:hint="eastAsia"/>
          <w:b/>
          <w:color w:val="FF0000"/>
          <w:sz w:val="24"/>
          <w:szCs w:val="24"/>
        </w:rPr>
        <w:t>/</w:t>
      </w:r>
      <w:r w:rsidRPr="0036364A">
        <w:rPr>
          <w:b/>
          <w:color w:val="FF0000"/>
          <w:sz w:val="24"/>
          <w:szCs w:val="24"/>
        </w:rPr>
        <w:t xml:space="preserve"> </w:t>
      </w:r>
      <w:r w:rsidRPr="0036364A">
        <w:rPr>
          <w:rFonts w:hint="eastAsia"/>
          <w:b/>
          <w:color w:val="FF0000"/>
          <w:sz w:val="24"/>
          <w:szCs w:val="24"/>
        </w:rPr>
        <w:t>網掛けの変更</w:t>
      </w:r>
      <w:r w:rsidRPr="0036364A">
        <w:rPr>
          <w:rFonts w:hint="eastAsia"/>
          <w:sz w:val="24"/>
          <w:szCs w:val="24"/>
        </w:rPr>
        <w:t>」を左クリックで選択</w:t>
      </w:r>
      <w:r>
        <w:rPr>
          <w:rFonts w:hint="eastAsia"/>
          <w:sz w:val="24"/>
          <w:szCs w:val="24"/>
        </w:rPr>
        <w:t>をしても同様な操作が可能</w:t>
      </w:r>
      <w:r w:rsidRPr="0036364A">
        <w:rPr>
          <w:rFonts w:hint="eastAsia"/>
          <w:sz w:val="24"/>
          <w:szCs w:val="24"/>
        </w:rPr>
        <w:t>。</w:t>
      </w:r>
    </w:p>
    <w:p w14:paraId="4D849E28" w14:textId="77777777" w:rsidR="0036364A" w:rsidRPr="0036364A" w:rsidRDefault="0036364A" w:rsidP="0036364A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923"/>
        <w:gridCol w:w="7505"/>
      </w:tblGrid>
      <w:tr w:rsidR="0036364A" w:rsidRPr="0036364A" w14:paraId="5112F13B" w14:textId="77777777" w:rsidTr="00FF148E">
        <w:trPr>
          <w:trHeight w:val="1350"/>
          <w:jc w:val="center"/>
        </w:trPr>
        <w:tc>
          <w:tcPr>
            <w:tcW w:w="6239" w:type="dxa"/>
            <w:tcBorders>
              <w:bottom w:val="single" w:sz="4" w:space="0" w:color="auto"/>
            </w:tcBorders>
            <w:shd w:val="clear" w:color="auto" w:fill="auto"/>
          </w:tcPr>
          <w:p w14:paraId="73B4414A" w14:textId="77777777" w:rsidR="0036364A" w:rsidRPr="0036364A" w:rsidRDefault="0036364A" w:rsidP="00FF148E">
            <w:pPr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16" w:type="dxa"/>
              <w:tblLook w:val="01E0" w:firstRow="1" w:lastRow="1" w:firstColumn="1" w:lastColumn="1" w:noHBand="0" w:noVBand="0"/>
            </w:tblPr>
            <w:tblGrid>
              <w:gridCol w:w="1816"/>
              <w:gridCol w:w="1819"/>
              <w:gridCol w:w="1819"/>
            </w:tblGrid>
            <w:tr w:rsidR="0036364A" w:rsidRPr="0036364A" w14:paraId="6FBAAC89" w14:textId="77777777" w:rsidTr="00FF148E">
              <w:trPr>
                <w:trHeight w:val="364"/>
              </w:trPr>
              <w:tc>
                <w:tcPr>
                  <w:tcW w:w="1816" w:type="dxa"/>
                </w:tcPr>
                <w:p w14:paraId="6539AF23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14:paraId="7100CA46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14:paraId="465CC33C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14:paraId="04D5BC3A" w14:textId="77777777" w:rsidTr="00FF148E">
              <w:trPr>
                <w:trHeight w:val="364"/>
              </w:trPr>
              <w:tc>
                <w:tcPr>
                  <w:tcW w:w="1816" w:type="dxa"/>
                </w:tcPr>
                <w:p w14:paraId="6779F881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14:paraId="4D3F6D11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14:paraId="1547F6DA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14:paraId="75777F0D" w14:textId="77777777" w:rsidTr="00FF148E">
              <w:trPr>
                <w:trHeight w:val="364"/>
              </w:trPr>
              <w:tc>
                <w:tcPr>
                  <w:tcW w:w="1816" w:type="dxa"/>
                </w:tcPr>
                <w:p w14:paraId="16A2A4EF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14:paraId="789E3093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14:paraId="67BA69BE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521E8C" w14:textId="77777777" w:rsidR="0036364A" w:rsidRDefault="0036364A" w:rsidP="00FF148E">
            <w:pPr>
              <w:jc w:val="center"/>
              <w:rPr>
                <w:b/>
                <w:sz w:val="24"/>
                <w:szCs w:val="24"/>
              </w:rPr>
            </w:pPr>
          </w:p>
          <w:p w14:paraId="5D6A880C" w14:textId="77777777" w:rsidR="0036364A" w:rsidRPr="0036364A" w:rsidRDefault="0036364A" w:rsidP="00FF14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DAB1B6" wp14:editId="14E077D3">
                      <wp:extent cx="285750" cy="180975"/>
                      <wp:effectExtent l="38100" t="0" r="19050" b="47625"/>
                      <wp:docPr id="5" name="矢印: 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EEBDB7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5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5AF20E1F" w14:textId="77777777" w:rsidR="0036364A" w:rsidRPr="0036364A" w:rsidRDefault="0036364A" w:rsidP="00FF148E">
            <w:p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中の線をアレンジすると</w:t>
            </w:r>
          </w:p>
          <w:tbl>
            <w:tblPr>
              <w:tblStyle w:val="a3"/>
              <w:tblW w:w="0" w:type="auto"/>
              <w:tblInd w:w="16" w:type="dxa"/>
              <w:tblBorders>
                <w:insideH w:val="dashed" w:sz="4" w:space="0" w:color="auto"/>
                <w:insideV w:val="dash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15"/>
              <w:gridCol w:w="1815"/>
              <w:gridCol w:w="1815"/>
            </w:tblGrid>
            <w:tr w:rsidR="0036364A" w:rsidRPr="0036364A" w14:paraId="64E793F7" w14:textId="77777777" w:rsidTr="00FF148E">
              <w:trPr>
                <w:trHeight w:val="364"/>
              </w:trPr>
              <w:tc>
                <w:tcPr>
                  <w:tcW w:w="1815" w:type="dxa"/>
                </w:tcPr>
                <w:p w14:paraId="1314AC55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14:paraId="1B23F007" w14:textId="77777777" w:rsidR="0036364A" w:rsidRPr="0036364A" w:rsidRDefault="0036364A" w:rsidP="00B95E8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14:paraId="4CBC0A65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14:paraId="609ED4B3" w14:textId="77777777" w:rsidTr="00FF148E">
              <w:trPr>
                <w:trHeight w:val="364"/>
              </w:trPr>
              <w:tc>
                <w:tcPr>
                  <w:tcW w:w="1815" w:type="dxa"/>
                </w:tcPr>
                <w:p w14:paraId="23244B51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14:paraId="426A1B12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14:paraId="7B9D67AA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14:paraId="022E46DF" w14:textId="77777777" w:rsidTr="00FF148E">
              <w:trPr>
                <w:trHeight w:val="364"/>
              </w:trPr>
              <w:tc>
                <w:tcPr>
                  <w:tcW w:w="1815" w:type="dxa"/>
                </w:tcPr>
                <w:p w14:paraId="4852BF41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14:paraId="297FED7E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14:paraId="2BC6BC30" w14:textId="77777777"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4618CCA" w14:textId="77777777" w:rsidR="0036364A" w:rsidRPr="0036364A" w:rsidRDefault="0036364A" w:rsidP="00FF148E">
            <w:p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6D62E891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  <w:p w14:paraId="0680E296" w14:textId="77777777" w:rsidR="0036364A" w:rsidRPr="0036364A" w:rsidRDefault="0036364A" w:rsidP="00FF148E">
            <w:pPr>
              <w:rPr>
                <w:b/>
                <w:sz w:val="24"/>
                <w:szCs w:val="24"/>
              </w:rPr>
            </w:pPr>
            <w:r w:rsidRPr="0036364A">
              <w:rPr>
                <w:rFonts w:hint="eastAsia"/>
                <w:b/>
                <w:sz w:val="24"/>
                <w:szCs w:val="24"/>
              </w:rPr>
              <w:t>■罫線の種類の変更方法</w:t>
            </w:r>
          </w:p>
          <w:p w14:paraId="19815B27" w14:textId="77777777" w:rsidR="0036364A" w:rsidRPr="0036364A" w:rsidRDefault="0036364A" w:rsidP="00FF14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表の中で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36364A">
              <w:rPr>
                <w:rFonts w:hint="eastAsia"/>
                <w:sz w:val="24"/>
                <w:szCs w:val="24"/>
              </w:rPr>
              <w:t>して「</w:t>
            </w:r>
            <w:r w:rsidRPr="0036364A">
              <w:rPr>
                <w:rFonts w:hint="eastAsia"/>
                <w:b/>
                <w:sz w:val="24"/>
                <w:szCs w:val="24"/>
              </w:rPr>
              <w:t>表のプロパティ</w:t>
            </w:r>
            <w:r w:rsidRPr="0036364A">
              <w:rPr>
                <w:rFonts w:hint="eastAsia"/>
                <w:sz w:val="24"/>
                <w:szCs w:val="24"/>
              </w:rPr>
              <w:t>」を</w:t>
            </w:r>
            <w:r w:rsidRPr="0036364A">
              <w:rPr>
                <w:rFonts w:hint="eastAsia"/>
                <w:b/>
                <w:sz w:val="24"/>
                <w:szCs w:val="24"/>
              </w:rPr>
              <w:t>選択</w:t>
            </w:r>
            <w:r w:rsidRPr="0036364A">
              <w:rPr>
                <w:rFonts w:hint="eastAsia"/>
                <w:sz w:val="24"/>
                <w:szCs w:val="24"/>
              </w:rPr>
              <w:t>します。</w:t>
            </w:r>
            <w:r w:rsidRPr="0036364A">
              <w:rPr>
                <w:sz w:val="24"/>
                <w:szCs w:val="24"/>
              </w:rPr>
              <w:br/>
            </w:r>
            <w:r w:rsidRPr="0036364A">
              <w:rPr>
                <w:rFonts w:hint="eastAsia"/>
                <w:sz w:val="24"/>
                <w:szCs w:val="24"/>
              </w:rPr>
              <w:t>右クリックで表示されたメニュー項目から</w:t>
            </w:r>
          </w:p>
          <w:p w14:paraId="1292A5A9" w14:textId="77777777" w:rsidR="0036364A" w:rsidRDefault="0036364A" w:rsidP="0036364A">
            <w:pPr>
              <w:ind w:firstLineChars="150" w:firstLine="361"/>
              <w:rPr>
                <w:sz w:val="24"/>
                <w:szCs w:val="24"/>
              </w:rPr>
            </w:pP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線種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36364A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網掛けの変更</w:t>
            </w:r>
            <w:r w:rsidRPr="0036364A">
              <w:rPr>
                <w:rFonts w:hint="eastAsia"/>
                <w:sz w:val="24"/>
                <w:szCs w:val="24"/>
              </w:rPr>
              <w:t>」を左クリックで選択。</w:t>
            </w:r>
          </w:p>
          <w:p w14:paraId="1EEA0A9B" w14:textId="77777777" w:rsidR="0036364A" w:rsidRPr="0036364A" w:rsidRDefault="0036364A" w:rsidP="0036364A">
            <w:pPr>
              <w:ind w:firstLineChars="150" w:firstLine="360"/>
              <w:rPr>
                <w:sz w:val="24"/>
                <w:szCs w:val="24"/>
              </w:rPr>
            </w:pPr>
          </w:p>
          <w:p w14:paraId="13A5975B" w14:textId="77777777" w:rsidR="0036364A" w:rsidRPr="0036364A" w:rsidRDefault="0036364A" w:rsidP="00FF148E">
            <w:pPr>
              <w:shd w:val="clear" w:color="auto" w:fill="E2EFD9" w:themeFill="accent6" w:themeFillTint="33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あるいは「</w:t>
            </w:r>
            <w:r w:rsidRPr="0036364A">
              <w:rPr>
                <w:rFonts w:hint="eastAsia"/>
                <w:b/>
                <w:sz w:val="24"/>
                <w:szCs w:val="24"/>
              </w:rPr>
              <w:t>デザイン</w:t>
            </w:r>
            <w:r w:rsidRPr="0036364A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36364A">
              <w:rPr>
                <w:rFonts w:hint="eastAsia"/>
                <w:b/>
                <w:sz w:val="24"/>
                <w:szCs w:val="24"/>
              </w:rPr>
              <w:t>罫線の書式設定</w:t>
            </w:r>
            <w:r w:rsidRPr="0036364A">
              <w:rPr>
                <w:rFonts w:hint="eastAsia"/>
                <w:sz w:val="24"/>
                <w:szCs w:val="24"/>
              </w:rPr>
              <w:t>」の右下の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36364A">
              <w:rPr>
                <w:rFonts w:hint="eastAsia"/>
                <w:b/>
                <w:sz w:val="24"/>
                <w:szCs w:val="24"/>
              </w:rPr>
              <w:t>印</w:t>
            </w:r>
            <w:r w:rsidRPr="0036364A">
              <w:rPr>
                <w:rFonts w:hint="eastAsia"/>
                <w:sz w:val="24"/>
                <w:szCs w:val="24"/>
              </w:rPr>
              <w:t>「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線種とページ罫線と網掛けの設定</w:t>
            </w:r>
            <w:r w:rsidRPr="0036364A">
              <w:rPr>
                <w:rFonts w:hint="eastAsia"/>
                <w:sz w:val="24"/>
                <w:szCs w:val="24"/>
              </w:rPr>
              <w:t>」ボタンを選択します。</w:t>
            </w:r>
          </w:p>
          <w:p w14:paraId="52AC36A1" w14:textId="77777777" w:rsidR="0036364A" w:rsidRPr="0036364A" w:rsidRDefault="0036364A" w:rsidP="00FF148E">
            <w:pPr>
              <w:shd w:val="clear" w:color="auto" w:fill="E2EFD9" w:themeFill="accent6" w:themeFillTint="33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440" w:dyaOrig="2595" w14:anchorId="773013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129.75pt" o:ole="">
                  <v:imagedata r:id="rId8" o:title=""/>
                </v:shape>
                <o:OLEObject Type="Embed" ProgID="PBrush" ShapeID="_x0000_i1025" DrawAspect="Content" ObjectID="_1665147662" r:id="rId9"/>
              </w:object>
            </w:r>
          </w:p>
          <w:p w14:paraId="40933947" w14:textId="77777777" w:rsidR="0036364A" w:rsidRPr="0036364A" w:rsidRDefault="0036364A" w:rsidP="0036364A">
            <w:pPr>
              <w:rPr>
                <w:sz w:val="24"/>
                <w:szCs w:val="24"/>
              </w:rPr>
            </w:pPr>
          </w:p>
        </w:tc>
        <w:tc>
          <w:tcPr>
            <w:tcW w:w="6657" w:type="dxa"/>
            <w:tcBorders>
              <w:bottom w:val="single" w:sz="4" w:space="0" w:color="auto"/>
            </w:tcBorders>
            <w:shd w:val="clear" w:color="auto" w:fill="auto"/>
          </w:tcPr>
          <w:p w14:paraId="6B093327" w14:textId="77777777" w:rsidR="0036364A" w:rsidRPr="0036364A" w:rsidRDefault="0036364A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③以下のメニューが表示されます。</w:t>
            </w:r>
            <w:r w:rsidRPr="0036364A">
              <w:rPr>
                <w:sz w:val="24"/>
                <w:szCs w:val="24"/>
              </w:rPr>
              <w:br/>
            </w:r>
            <w:r w:rsidRPr="0036364A">
              <w:rPr>
                <w:rFonts w:hint="eastAsia"/>
                <w:sz w:val="24"/>
                <w:szCs w:val="24"/>
              </w:rPr>
              <w:t>順番に沿って選択して行きます。（順に決めて行けば良いのです）</w:t>
            </w:r>
          </w:p>
          <w:p w14:paraId="5AFC619E" w14:textId="77777777" w:rsidR="0036364A" w:rsidRPr="0036364A" w:rsidRDefault="00B95E8B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75" w:dyaOrig="7305" w14:anchorId="6338B284">
                <v:shape id="_x0000_i1026" type="#_x0000_t75" style="width:364.45pt;height:314.1pt" o:ole="">
                  <v:imagedata r:id="rId10" o:title=""/>
                </v:shape>
                <o:OLEObject Type="Embed" ProgID="PBrush" ShapeID="_x0000_i1026" DrawAspect="Content" ObjectID="_1665147663" r:id="rId11"/>
              </w:object>
            </w:r>
          </w:p>
          <w:p w14:paraId="5F7D550B" w14:textId="77777777" w:rsidR="0036364A" w:rsidRPr="0036364A" w:rsidRDefault="0036364A" w:rsidP="00FF148E">
            <w:pPr>
              <w:rPr>
                <w:b/>
                <w:color w:val="FF0000"/>
                <w:sz w:val="24"/>
                <w:szCs w:val="24"/>
              </w:rPr>
            </w:pP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14:paraId="66348207" w14:textId="77777777" w:rsidR="0036364A" w:rsidRPr="0036364A" w:rsidRDefault="0036364A" w:rsidP="00B95E8B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「</w:t>
            </w:r>
            <w:r w:rsidRPr="00B95E8B">
              <w:rPr>
                <w:rFonts w:hint="eastAsia"/>
                <w:b/>
                <w:sz w:val="24"/>
                <w:szCs w:val="24"/>
              </w:rPr>
              <w:t>種類</w:t>
            </w:r>
            <w:r w:rsidRPr="0036364A">
              <w:rPr>
                <w:rFonts w:hint="eastAsia"/>
                <w:sz w:val="24"/>
                <w:szCs w:val="24"/>
              </w:rPr>
              <w:t>」は</w:t>
            </w:r>
            <w:r w:rsidRPr="0036364A">
              <w:rPr>
                <w:sz w:val="24"/>
                <w:szCs w:val="24"/>
              </w:rPr>
              <w:object w:dxaOrig="420" w:dyaOrig="435" w14:anchorId="6360A1AD">
                <v:shape id="_x0000_i1027" type="#_x0000_t75" style="width:21pt;height:21.75pt" o:ole="">
                  <v:imagedata r:id="rId12" o:title=""/>
                </v:shape>
                <o:OLEObject Type="Embed" ProgID="PBrush" ShapeID="_x0000_i1027" DrawAspect="Content" ObjectID="_1665147664" r:id="rId13"/>
              </w:object>
            </w:r>
            <w:r w:rsidR="00B95E8B">
              <w:rPr>
                <w:rFonts w:hint="eastAsia"/>
                <w:sz w:val="24"/>
                <w:szCs w:val="24"/>
              </w:rPr>
              <w:t xml:space="preserve">　</w:t>
            </w:r>
            <w:r w:rsidR="00B95E8B" w:rsidRPr="00B95E8B">
              <w:rPr>
                <w:rFonts w:hint="eastAsia"/>
                <w:b/>
                <w:color w:val="FF0000"/>
                <w:sz w:val="28"/>
                <w:szCs w:val="28"/>
              </w:rPr>
              <w:t>②</w:t>
            </w:r>
            <w:r w:rsidRPr="00B95E8B">
              <w:rPr>
                <w:rFonts w:hint="eastAsia"/>
                <w:b/>
                <w:color w:val="FF0000"/>
                <w:sz w:val="24"/>
                <w:szCs w:val="24"/>
              </w:rPr>
              <w:t>「指定</w:t>
            </w:r>
            <w:r w:rsidRPr="00B95E8B">
              <w:rPr>
                <w:rFonts w:hint="eastAsia"/>
                <w:b/>
                <w:sz w:val="24"/>
                <w:szCs w:val="24"/>
              </w:rPr>
              <w:t>」</w:t>
            </w:r>
            <w:r w:rsidRPr="0036364A">
              <w:rPr>
                <w:rFonts w:hint="eastAsia"/>
                <w:sz w:val="24"/>
                <w:szCs w:val="24"/>
              </w:rPr>
              <w:t>ボタンです。</w:t>
            </w:r>
          </w:p>
          <w:p w14:paraId="39AF6254" w14:textId="77777777" w:rsidR="0036364A" w:rsidRDefault="00B95E8B" w:rsidP="00B95E8B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B95E8B">
              <w:rPr>
                <w:rFonts w:hint="eastAsia"/>
                <w:b/>
                <w:color w:val="FF0000"/>
                <w:sz w:val="28"/>
                <w:szCs w:val="28"/>
              </w:rPr>
              <w:t>④</w:t>
            </w:r>
            <w:r w:rsidR="0036364A" w:rsidRPr="0036364A">
              <w:rPr>
                <w:rFonts w:hint="eastAsia"/>
                <w:sz w:val="24"/>
                <w:szCs w:val="24"/>
              </w:rPr>
              <w:t>の</w:t>
            </w:r>
            <w:r w:rsidR="0036364A" w:rsidRPr="0036364A">
              <w:rPr>
                <w:sz w:val="24"/>
                <w:szCs w:val="24"/>
              </w:rPr>
              <w:object w:dxaOrig="375" w:dyaOrig="375" w14:anchorId="1615D228">
                <v:shape id="_x0000_i1028" type="#_x0000_t75" style="width:18.75pt;height:18.75pt" o:ole="">
                  <v:imagedata r:id="rId14" o:title=""/>
                </v:shape>
                <o:OLEObject Type="Embed" ProgID="PBrush" ShapeID="_x0000_i1028" DrawAspect="Content" ObjectID="_1665147665" r:id="rId15"/>
              </w:object>
            </w:r>
            <w:r w:rsidR="0036364A" w:rsidRPr="0036364A">
              <w:rPr>
                <w:rFonts w:hint="eastAsia"/>
                <w:sz w:val="24"/>
                <w:szCs w:val="24"/>
              </w:rPr>
              <w:t>「</w:t>
            </w:r>
            <w:r>
              <w:rPr>
                <w:rFonts w:hint="eastAsia"/>
                <w:sz w:val="24"/>
                <w:szCs w:val="24"/>
              </w:rPr>
              <w:t>内側横</w:t>
            </w:r>
            <w:r w:rsidR="0036364A" w:rsidRPr="0036364A">
              <w:rPr>
                <w:rFonts w:hint="eastAsia"/>
                <w:sz w:val="24"/>
                <w:szCs w:val="24"/>
              </w:rPr>
              <w:t>」</w:t>
            </w:r>
            <w:r w:rsidRPr="00B95E8B">
              <w:rPr>
                <w:rFonts w:hint="eastAsia"/>
                <w:b/>
                <w:color w:val="FF0000"/>
                <w:sz w:val="28"/>
                <w:szCs w:val="28"/>
              </w:rPr>
              <w:t>⑤</w:t>
            </w:r>
            <w:r w:rsidR="0036364A" w:rsidRPr="0036364A">
              <w:rPr>
                <w:rFonts w:hint="eastAsia"/>
                <w:sz w:val="24"/>
                <w:szCs w:val="24"/>
              </w:rPr>
              <w:t>の</w:t>
            </w:r>
            <w:r w:rsidR="0036364A" w:rsidRPr="0036364A">
              <w:rPr>
                <w:sz w:val="24"/>
                <w:szCs w:val="24"/>
              </w:rPr>
              <w:object w:dxaOrig="360" w:dyaOrig="360" w14:anchorId="6CE7FDC3">
                <v:shape id="_x0000_i1029" type="#_x0000_t75" style="width:18pt;height:18pt" o:ole="">
                  <v:imagedata r:id="rId16" o:title=""/>
                </v:shape>
                <o:OLEObject Type="Embed" ProgID="PBrush" ShapeID="_x0000_i1029" DrawAspect="Content" ObjectID="_1665147666" r:id="rId17"/>
              </w:object>
            </w:r>
            <w:r w:rsidR="0036364A" w:rsidRPr="0036364A">
              <w:rPr>
                <w:rFonts w:hint="eastAsia"/>
                <w:sz w:val="24"/>
                <w:szCs w:val="24"/>
              </w:rPr>
              <w:t>「</w:t>
            </w:r>
            <w:r>
              <w:rPr>
                <w:rFonts w:hint="eastAsia"/>
                <w:sz w:val="24"/>
                <w:szCs w:val="24"/>
              </w:rPr>
              <w:t>内側縦</w:t>
            </w:r>
            <w:r w:rsidR="0036364A" w:rsidRPr="0036364A">
              <w:rPr>
                <w:rFonts w:hint="eastAsia"/>
                <w:sz w:val="24"/>
                <w:szCs w:val="24"/>
              </w:rPr>
              <w:t>」を</w:t>
            </w:r>
            <w:r w:rsidR="0036364A" w:rsidRPr="0036364A">
              <w:rPr>
                <w:rFonts w:hint="eastAsia"/>
                <w:b/>
                <w:color w:val="FF0000"/>
                <w:sz w:val="24"/>
                <w:szCs w:val="24"/>
              </w:rPr>
              <w:t>２回クリックします</w:t>
            </w:r>
            <w:r w:rsidR="0036364A" w:rsidRPr="0036364A">
              <w:rPr>
                <w:rFonts w:hint="eastAsia"/>
                <w:sz w:val="24"/>
                <w:szCs w:val="24"/>
              </w:rPr>
              <w:t>。</w:t>
            </w:r>
          </w:p>
          <w:p w14:paraId="44630470" w14:textId="77777777" w:rsidR="004E130E" w:rsidRPr="00F73545" w:rsidRDefault="004E130E" w:rsidP="004E130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</w:rPr>
              <w:t>⑥</w:t>
            </w:r>
            <w:r w:rsidRPr="00075B8B">
              <w:rPr>
                <w:rFonts w:hint="eastAsia"/>
                <w:sz w:val="24"/>
                <w:szCs w:val="24"/>
              </w:rPr>
              <w:t>の</w:t>
            </w:r>
            <w:r w:rsidRPr="00F73545">
              <w:rPr>
                <w:rFonts w:hint="eastAsia"/>
                <w:b/>
                <w:sz w:val="24"/>
                <w:szCs w:val="24"/>
              </w:rPr>
              <w:t>「</w:t>
            </w:r>
            <w:r>
              <w:rPr>
                <w:rFonts w:hint="eastAsia"/>
                <w:b/>
                <w:sz w:val="24"/>
                <w:szCs w:val="24"/>
              </w:rPr>
              <w:t>設定</w:t>
            </w:r>
            <w:r w:rsidRPr="00F73545">
              <w:rPr>
                <w:rFonts w:hint="eastAsia"/>
                <w:b/>
                <w:sz w:val="24"/>
                <w:szCs w:val="24"/>
              </w:rPr>
              <w:t>対象</w:t>
            </w:r>
            <w:r>
              <w:rPr>
                <w:rFonts w:hint="eastAsia"/>
                <w:b/>
                <w:sz w:val="24"/>
                <w:szCs w:val="24"/>
              </w:rPr>
              <w:t>」は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」に設定！</w:t>
            </w:r>
            <w:r w:rsidRPr="00F73545">
              <w:rPr>
                <w:rFonts w:hint="eastAsia"/>
                <w:b/>
                <w:sz w:val="24"/>
                <w:szCs w:val="24"/>
              </w:rPr>
              <w:t>！する事です。</w:t>
            </w:r>
          </w:p>
          <w:p w14:paraId="25AE213E" w14:textId="77777777" w:rsidR="0036364A" w:rsidRPr="0036364A" w:rsidRDefault="0036364A" w:rsidP="00FF148E">
            <w:p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（</w:t>
            </w:r>
            <w:r w:rsidRPr="0036364A">
              <w:rPr>
                <w:rFonts w:hint="eastAsia"/>
                <w:color w:val="000000"/>
                <w:sz w:val="24"/>
                <w:szCs w:val="24"/>
              </w:rPr>
              <w:t>「プレビュー」を確認し、ながら「ＯＫ」）</w:t>
            </w:r>
          </w:p>
          <w:p w14:paraId="243E1839" w14:textId="77777777" w:rsidR="0036364A" w:rsidRPr="0036364A" w:rsidRDefault="0036364A" w:rsidP="00FF148E">
            <w:pPr>
              <w:rPr>
                <w:color w:val="000000"/>
                <w:sz w:val="24"/>
                <w:szCs w:val="24"/>
              </w:rPr>
            </w:pPr>
          </w:p>
          <w:p w14:paraId="7D340E3B" w14:textId="77777777" w:rsidR="0036364A" w:rsidRPr="0036364A" w:rsidRDefault="0036364A" w:rsidP="00FF148E">
            <w:pPr>
              <w:jc w:val="center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他、「色」「線の太さ」など▼ボタンで自由に選択できます。</w:t>
            </w:r>
          </w:p>
        </w:tc>
      </w:tr>
    </w:tbl>
    <w:p w14:paraId="5EBD51C1" w14:textId="77777777" w:rsidR="0036364A" w:rsidRDefault="0036364A" w:rsidP="0036364A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4E1EAA4" wp14:editId="59F35CAF">
                <wp:extent cx="923925" cy="381000"/>
                <wp:effectExtent l="38100" t="0" r="0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754F64" id="下矢印 4" o:spid="_x0000_s1026" type="#_x0000_t67" style="width:72.7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1FF6337B" w14:textId="77777777" w:rsidR="00B95E8B" w:rsidRDefault="0036364A" w:rsidP="0036364A">
      <w:pPr>
        <w:widowControl/>
        <w:adjustRightInd/>
        <w:jc w:val="center"/>
        <w:textAlignment w:val="auto"/>
        <w:rPr>
          <w:b/>
          <w:sz w:val="28"/>
          <w:szCs w:val="28"/>
        </w:rPr>
      </w:pPr>
      <w:r w:rsidRPr="008D1680">
        <w:rPr>
          <w:rFonts w:hint="eastAsia"/>
          <w:b/>
          <w:sz w:val="28"/>
          <w:szCs w:val="28"/>
        </w:rPr>
        <w:t>以下、練習しましょう。</w:t>
      </w:r>
    </w:p>
    <w:p w14:paraId="4321AB68" w14:textId="77777777" w:rsidR="00B95E8B" w:rsidRDefault="00B95E8B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DB997AF" w14:textId="77777777" w:rsidR="0036364A" w:rsidRDefault="0036364A" w:rsidP="0036364A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14:paraId="53FD0BC9" w14:textId="77777777" w:rsidR="0036364A" w:rsidRPr="0036364A" w:rsidRDefault="0036364A" w:rsidP="0036364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6364A">
        <w:rPr>
          <w:rFonts w:hint="eastAsia"/>
          <w:b/>
          <w:sz w:val="24"/>
          <w:szCs w:val="24"/>
        </w:rPr>
        <w:t>左のように「表の線種」を変更してみましょう。</w:t>
      </w:r>
    </w:p>
    <w:p w14:paraId="2DB9F78F" w14:textId="77777777" w:rsidR="0036364A" w:rsidRPr="0036364A" w:rsidRDefault="0036364A" w:rsidP="0036364A">
      <w:pPr>
        <w:widowControl/>
        <w:adjustRightInd/>
        <w:textAlignment w:val="auto"/>
        <w:rPr>
          <w:b/>
          <w:sz w:val="24"/>
          <w:szCs w:val="24"/>
        </w:rPr>
      </w:pPr>
    </w:p>
    <w:p w14:paraId="525B051C" w14:textId="77777777" w:rsidR="0036364A" w:rsidRPr="0036364A" w:rsidRDefault="0036364A" w:rsidP="0036364A">
      <w:pPr>
        <w:widowControl/>
        <w:adjustRightInd/>
        <w:textAlignment w:val="auto"/>
        <w:rPr>
          <w:b/>
          <w:sz w:val="24"/>
          <w:szCs w:val="24"/>
        </w:rPr>
        <w:sectPr w:rsidR="0036364A" w:rsidRPr="0036364A" w:rsidSect="00226328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8DFED0D" w14:textId="77777777" w:rsidR="0036364A" w:rsidRPr="0036364A" w:rsidRDefault="0036364A" w:rsidP="0036364A">
      <w:pPr>
        <w:rPr>
          <w:sz w:val="24"/>
          <w:szCs w:val="24"/>
        </w:rPr>
      </w:pPr>
    </w:p>
    <w:p w14:paraId="1195B217" w14:textId="77777777" w:rsidR="0036364A" w:rsidRPr="0036364A" w:rsidRDefault="00B95E8B" w:rsidP="003636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１）内側の</w:t>
      </w:r>
      <w:r w:rsidR="0036364A" w:rsidRPr="0036364A">
        <w:rPr>
          <w:rFonts w:hint="eastAsia"/>
          <w:sz w:val="24"/>
          <w:szCs w:val="24"/>
        </w:rPr>
        <w:t>横線だけ変更</w:t>
      </w:r>
    </w:p>
    <w:tbl>
      <w:tblPr>
        <w:tblStyle w:val="a3"/>
        <w:tblW w:w="0" w:type="auto"/>
        <w:tblBorders>
          <w:insideH w:val="wav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36364A" w:rsidRPr="0036364A" w14:paraId="7B6FB2D5" w14:textId="77777777" w:rsidTr="00FF148E">
        <w:tc>
          <w:tcPr>
            <w:tcW w:w="1828" w:type="dxa"/>
          </w:tcPr>
          <w:p w14:paraId="36DDCFD5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767AF00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557FC1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5B65CC3F" w14:textId="77777777" w:rsidTr="00FF148E">
        <w:tc>
          <w:tcPr>
            <w:tcW w:w="1828" w:type="dxa"/>
          </w:tcPr>
          <w:p w14:paraId="072C8E7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53623316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794EB43F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02BC9224" w14:textId="77777777" w:rsidTr="00FF148E">
        <w:tc>
          <w:tcPr>
            <w:tcW w:w="1828" w:type="dxa"/>
          </w:tcPr>
          <w:p w14:paraId="6B59745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1D1E7B4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4CB2CF03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14:paraId="173F1FB6" w14:textId="77777777" w:rsidR="0036364A" w:rsidRDefault="0036364A" w:rsidP="0036364A">
      <w:pPr>
        <w:rPr>
          <w:sz w:val="24"/>
          <w:szCs w:val="24"/>
        </w:rPr>
      </w:pPr>
    </w:p>
    <w:p w14:paraId="6BB0382C" w14:textId="77777777" w:rsidR="00B95E8B" w:rsidRDefault="00B95E8B" w:rsidP="0036364A">
      <w:pPr>
        <w:rPr>
          <w:sz w:val="24"/>
          <w:szCs w:val="24"/>
        </w:rPr>
      </w:pPr>
    </w:p>
    <w:p w14:paraId="6267E386" w14:textId="77777777" w:rsidR="00B95E8B" w:rsidRPr="0036364A" w:rsidRDefault="00B95E8B" w:rsidP="0036364A">
      <w:pPr>
        <w:rPr>
          <w:sz w:val="24"/>
          <w:szCs w:val="24"/>
        </w:rPr>
      </w:pPr>
    </w:p>
    <w:p w14:paraId="4690691D" w14:textId="77777777"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Borders>
          <w:insideH w:val="dashed" w:sz="4" w:space="0" w:color="008000"/>
          <w:insideV w:val="dashed" w:sz="4" w:space="0" w:color="008000"/>
        </w:tblBorders>
        <w:tblLook w:val="01E0" w:firstRow="1" w:lastRow="1" w:firstColumn="1" w:lastColumn="1" w:noHBand="0" w:noVBand="0"/>
      </w:tblPr>
      <w:tblGrid>
        <w:gridCol w:w="1096"/>
        <w:gridCol w:w="1097"/>
        <w:gridCol w:w="1097"/>
        <w:gridCol w:w="1097"/>
        <w:gridCol w:w="1097"/>
      </w:tblGrid>
      <w:tr w:rsidR="0036364A" w:rsidRPr="0036364A" w14:paraId="306609CD" w14:textId="77777777" w:rsidTr="00FF148E">
        <w:tc>
          <w:tcPr>
            <w:tcW w:w="1096" w:type="dxa"/>
          </w:tcPr>
          <w:p w14:paraId="2D1D6AC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5C964E0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0D3D28EF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7E5814F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142A28A5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47D219B5" w14:textId="77777777" w:rsidTr="00FF148E">
        <w:tc>
          <w:tcPr>
            <w:tcW w:w="1096" w:type="dxa"/>
          </w:tcPr>
          <w:p w14:paraId="5592B85E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78B7BF25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3C2CD5D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1F148C6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725BD39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22CCB4CA" w14:textId="77777777" w:rsidTr="00FF148E">
        <w:tc>
          <w:tcPr>
            <w:tcW w:w="1096" w:type="dxa"/>
          </w:tcPr>
          <w:p w14:paraId="62310F57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0F266D9A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50475D20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5CCC669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2888CA7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14:paraId="224076A3" w14:textId="77777777" w:rsidR="0036364A" w:rsidRPr="0036364A" w:rsidRDefault="0036364A" w:rsidP="0036364A">
      <w:pPr>
        <w:rPr>
          <w:sz w:val="24"/>
          <w:szCs w:val="24"/>
        </w:rPr>
      </w:pPr>
    </w:p>
    <w:p w14:paraId="1E14091C" w14:textId="77777777"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Borders>
          <w:top w:val="thinThickThinLargeGap" w:sz="24" w:space="0" w:color="538135" w:themeColor="accent6" w:themeShade="BF"/>
          <w:left w:val="thinThickThinLargeGap" w:sz="24" w:space="0" w:color="538135" w:themeColor="accent6" w:themeShade="BF"/>
          <w:bottom w:val="thinThickThinLargeGap" w:sz="24" w:space="0" w:color="538135" w:themeColor="accent6" w:themeShade="BF"/>
          <w:right w:val="thinThickThinLargeGap" w:sz="24" w:space="0" w:color="538135" w:themeColor="accent6" w:themeShade="BF"/>
          <w:insideH w:val="dotDotDash" w:sz="4" w:space="0" w:color="538135" w:themeColor="accent6" w:themeShade="BF"/>
          <w:insideV w:val="dotDotDash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265"/>
        <w:gridCol w:w="1265"/>
        <w:gridCol w:w="422"/>
        <w:gridCol w:w="843"/>
        <w:gridCol w:w="844"/>
        <w:gridCol w:w="421"/>
        <w:gridCol w:w="1266"/>
      </w:tblGrid>
      <w:tr w:rsidR="0036364A" w:rsidRPr="0036364A" w14:paraId="4B61096F" w14:textId="77777777" w:rsidTr="00FF148E">
        <w:tc>
          <w:tcPr>
            <w:tcW w:w="1265" w:type="dxa"/>
            <w:vMerge w:val="restart"/>
          </w:tcPr>
          <w:p w14:paraId="01AE2C00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11DAB1A7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14:paraId="0DDE093F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14:paraId="1A157B7F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14:paraId="452F8729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528EBAFC" w14:textId="77777777" w:rsidTr="00FF148E">
        <w:tc>
          <w:tcPr>
            <w:tcW w:w="1265" w:type="dxa"/>
            <w:vMerge/>
          </w:tcPr>
          <w:p w14:paraId="64B3C37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5F5F55EB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14:paraId="67700B75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14:paraId="507487B5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14:paraId="2186FC6E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40E5E9FF" w14:textId="77777777" w:rsidTr="00FF148E">
        <w:trPr>
          <w:trHeight w:val="450"/>
        </w:trPr>
        <w:tc>
          <w:tcPr>
            <w:tcW w:w="1265" w:type="dxa"/>
            <w:vMerge/>
          </w:tcPr>
          <w:p w14:paraId="48A84A23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14:paraId="7B30EC77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14:paraId="1EEC8393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14:paraId="72805912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27D094C9" w14:textId="77777777" w:rsidTr="00FF148E">
        <w:trPr>
          <w:trHeight w:val="450"/>
        </w:trPr>
        <w:tc>
          <w:tcPr>
            <w:tcW w:w="1265" w:type="dxa"/>
            <w:vMerge/>
          </w:tcPr>
          <w:p w14:paraId="4F4EA930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14:paraId="17BD7034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14:paraId="5986459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14:paraId="0F28B5B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14:paraId="07E8B24C" w14:textId="77777777" w:rsidR="0036364A" w:rsidRPr="0036364A" w:rsidRDefault="0036364A" w:rsidP="0036364A">
      <w:pPr>
        <w:rPr>
          <w:sz w:val="24"/>
          <w:szCs w:val="24"/>
        </w:rPr>
      </w:pPr>
    </w:p>
    <w:p w14:paraId="050CC7D5" w14:textId="77777777"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（４）</w:t>
      </w:r>
      <w:r w:rsidR="00B95E8B">
        <w:rPr>
          <w:rFonts w:hint="eastAsia"/>
          <w:sz w:val="24"/>
          <w:szCs w:val="24"/>
        </w:rPr>
        <w:t>※「表の分割」で操作しましょう。</w:t>
      </w:r>
    </w:p>
    <w:tbl>
      <w:tblPr>
        <w:tblStyle w:val="a3"/>
        <w:tblW w:w="0" w:type="auto"/>
        <w:tblBorders>
          <w:insideH w:val="double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10"/>
        <w:gridCol w:w="710"/>
        <w:gridCol w:w="710"/>
        <w:gridCol w:w="710"/>
      </w:tblGrid>
      <w:tr w:rsidR="0036364A" w:rsidRPr="0036364A" w14:paraId="2EB2F970" w14:textId="77777777" w:rsidTr="00FF148E">
        <w:trPr>
          <w:trHeight w:val="362"/>
        </w:trPr>
        <w:tc>
          <w:tcPr>
            <w:tcW w:w="709" w:type="dxa"/>
          </w:tcPr>
          <w:p w14:paraId="565AEF06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909F4E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C3C634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73B98304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2EE423B2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13A253B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311A0A80" w14:textId="77777777" w:rsidTr="00FF148E">
        <w:trPr>
          <w:trHeight w:val="347"/>
        </w:trPr>
        <w:tc>
          <w:tcPr>
            <w:tcW w:w="709" w:type="dxa"/>
          </w:tcPr>
          <w:p w14:paraId="23180F96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1AC0E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668149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1EB7212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0840EBB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7535EEE0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14:paraId="4F11A58B" w14:textId="77777777" w:rsidR="0036364A" w:rsidRPr="0036364A" w:rsidRDefault="0036364A" w:rsidP="0036364A">
      <w:pPr>
        <w:rPr>
          <w:sz w:val="24"/>
          <w:szCs w:val="24"/>
        </w:rPr>
      </w:pPr>
    </w:p>
    <w:tbl>
      <w:tblPr>
        <w:tblStyle w:val="a3"/>
        <w:tblW w:w="0" w:type="auto"/>
        <w:tblBorders>
          <w:insideH w:val="double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10"/>
        <w:gridCol w:w="710"/>
        <w:gridCol w:w="710"/>
        <w:gridCol w:w="710"/>
      </w:tblGrid>
      <w:tr w:rsidR="0036364A" w:rsidRPr="0036364A" w14:paraId="27299BD6" w14:textId="77777777" w:rsidTr="00FF148E">
        <w:trPr>
          <w:trHeight w:val="347"/>
        </w:trPr>
        <w:tc>
          <w:tcPr>
            <w:tcW w:w="709" w:type="dxa"/>
          </w:tcPr>
          <w:p w14:paraId="7308A58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DC40D2E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53A7A65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F7668FB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CA63B6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042A10F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0BC6820A" w14:textId="77777777" w:rsidTr="00FF148E">
        <w:trPr>
          <w:trHeight w:val="347"/>
        </w:trPr>
        <w:tc>
          <w:tcPr>
            <w:tcW w:w="709" w:type="dxa"/>
          </w:tcPr>
          <w:p w14:paraId="024C1CF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D00CAE3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2742A0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1D7E1F6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A883EE4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27E15D56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1514780C" w14:textId="77777777" w:rsidTr="00FF148E">
        <w:trPr>
          <w:trHeight w:val="332"/>
        </w:trPr>
        <w:tc>
          <w:tcPr>
            <w:tcW w:w="709" w:type="dxa"/>
          </w:tcPr>
          <w:p w14:paraId="59776C4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581FE44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7704570F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7C8CCAEA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40516593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DB287E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14:paraId="4D4E10A4" w14:textId="77777777" w:rsidR="0036364A" w:rsidRPr="0036364A" w:rsidRDefault="0036364A" w:rsidP="0036364A">
      <w:pPr>
        <w:rPr>
          <w:sz w:val="24"/>
          <w:szCs w:val="24"/>
        </w:rPr>
      </w:pPr>
    </w:p>
    <w:p w14:paraId="46E14AD4" w14:textId="77777777" w:rsidR="0036364A" w:rsidRPr="0036364A" w:rsidRDefault="0036364A" w:rsidP="0036364A">
      <w:pPr>
        <w:rPr>
          <w:sz w:val="24"/>
          <w:szCs w:val="24"/>
        </w:rPr>
      </w:pPr>
    </w:p>
    <w:p w14:paraId="4C008C65" w14:textId="77777777" w:rsidR="0036364A" w:rsidRPr="0036364A" w:rsidRDefault="0036364A" w:rsidP="0036364A">
      <w:pPr>
        <w:rPr>
          <w:sz w:val="24"/>
          <w:szCs w:val="24"/>
        </w:rPr>
      </w:pPr>
    </w:p>
    <w:p w14:paraId="4C16CF50" w14:textId="77777777" w:rsidR="0036364A" w:rsidRPr="0036364A" w:rsidRDefault="0036364A" w:rsidP="0036364A">
      <w:pPr>
        <w:rPr>
          <w:sz w:val="24"/>
          <w:szCs w:val="24"/>
        </w:rPr>
      </w:pPr>
    </w:p>
    <w:p w14:paraId="221C1AFD" w14:textId="77777777" w:rsidR="0036364A" w:rsidRPr="0036364A" w:rsidRDefault="0036364A" w:rsidP="0036364A">
      <w:pPr>
        <w:rPr>
          <w:sz w:val="24"/>
          <w:szCs w:val="24"/>
        </w:rPr>
      </w:pPr>
    </w:p>
    <w:p w14:paraId="2B44171B" w14:textId="77777777" w:rsidR="0036364A" w:rsidRPr="0036364A" w:rsidRDefault="0036364A" w:rsidP="0036364A">
      <w:pPr>
        <w:rPr>
          <w:sz w:val="24"/>
          <w:szCs w:val="24"/>
        </w:rPr>
      </w:pPr>
    </w:p>
    <w:p w14:paraId="6E372D50" w14:textId="77777777" w:rsidR="0036364A" w:rsidRPr="0036364A" w:rsidRDefault="0036364A" w:rsidP="0036364A">
      <w:pPr>
        <w:rPr>
          <w:sz w:val="24"/>
          <w:szCs w:val="24"/>
        </w:rPr>
      </w:pPr>
    </w:p>
    <w:p w14:paraId="55D25357" w14:textId="77777777" w:rsidR="0036364A" w:rsidRPr="0036364A" w:rsidRDefault="0036364A" w:rsidP="0036364A">
      <w:pPr>
        <w:rPr>
          <w:sz w:val="24"/>
          <w:szCs w:val="24"/>
        </w:rPr>
      </w:pPr>
    </w:p>
    <w:p w14:paraId="00D4256C" w14:textId="77777777" w:rsidR="0036364A" w:rsidRPr="0036364A" w:rsidRDefault="0036364A" w:rsidP="0036364A">
      <w:pPr>
        <w:rPr>
          <w:sz w:val="24"/>
          <w:szCs w:val="24"/>
        </w:rPr>
      </w:pPr>
    </w:p>
    <w:p w14:paraId="65AC5A87" w14:textId="77777777" w:rsidR="0036364A" w:rsidRPr="0036364A" w:rsidRDefault="0036364A" w:rsidP="0036364A">
      <w:pPr>
        <w:rPr>
          <w:sz w:val="24"/>
          <w:szCs w:val="24"/>
        </w:rPr>
      </w:pPr>
    </w:p>
    <w:p w14:paraId="2019D306" w14:textId="77777777" w:rsidR="0036364A" w:rsidRPr="0036364A" w:rsidRDefault="0036364A" w:rsidP="0036364A">
      <w:pPr>
        <w:rPr>
          <w:sz w:val="24"/>
          <w:szCs w:val="24"/>
        </w:rPr>
      </w:pPr>
    </w:p>
    <w:p w14:paraId="19C1544A" w14:textId="77777777" w:rsidR="0036364A" w:rsidRPr="0036364A" w:rsidRDefault="0036364A" w:rsidP="0036364A">
      <w:pPr>
        <w:rPr>
          <w:sz w:val="24"/>
          <w:szCs w:val="24"/>
        </w:rPr>
      </w:pPr>
    </w:p>
    <w:p w14:paraId="28CB5CD2" w14:textId="77777777" w:rsidR="0036364A" w:rsidRPr="0036364A" w:rsidRDefault="0036364A" w:rsidP="0036364A">
      <w:pPr>
        <w:rPr>
          <w:sz w:val="24"/>
          <w:szCs w:val="24"/>
        </w:rPr>
      </w:pPr>
    </w:p>
    <w:p w14:paraId="1CB4B823" w14:textId="77777777" w:rsidR="0036364A" w:rsidRPr="0036364A" w:rsidRDefault="0036364A" w:rsidP="0036364A">
      <w:pPr>
        <w:rPr>
          <w:sz w:val="24"/>
          <w:szCs w:val="24"/>
        </w:rPr>
      </w:pPr>
    </w:p>
    <w:p w14:paraId="5C08D401" w14:textId="77777777" w:rsidR="0036364A" w:rsidRPr="0036364A" w:rsidRDefault="0036364A" w:rsidP="0036364A">
      <w:pPr>
        <w:rPr>
          <w:sz w:val="24"/>
          <w:szCs w:val="24"/>
        </w:rPr>
      </w:pPr>
    </w:p>
    <w:p w14:paraId="59BA1A88" w14:textId="77777777" w:rsidR="0036364A" w:rsidRPr="0036364A" w:rsidRDefault="0036364A" w:rsidP="0036364A">
      <w:pPr>
        <w:rPr>
          <w:sz w:val="24"/>
          <w:szCs w:val="24"/>
        </w:rPr>
      </w:pPr>
    </w:p>
    <w:p w14:paraId="5398AA06" w14:textId="77777777" w:rsidR="0036364A" w:rsidRPr="0036364A" w:rsidRDefault="0036364A" w:rsidP="0036364A">
      <w:pPr>
        <w:rPr>
          <w:sz w:val="24"/>
          <w:szCs w:val="24"/>
        </w:rPr>
      </w:pPr>
    </w:p>
    <w:p w14:paraId="22BF811F" w14:textId="77777777" w:rsidR="0036364A" w:rsidRPr="0036364A" w:rsidRDefault="0036364A" w:rsidP="0036364A">
      <w:pPr>
        <w:rPr>
          <w:sz w:val="24"/>
          <w:szCs w:val="24"/>
        </w:rPr>
      </w:pPr>
    </w:p>
    <w:p w14:paraId="27C94D0B" w14:textId="77777777" w:rsidR="0036364A" w:rsidRPr="0036364A" w:rsidRDefault="0036364A" w:rsidP="0036364A">
      <w:pPr>
        <w:rPr>
          <w:sz w:val="24"/>
          <w:szCs w:val="24"/>
        </w:rPr>
      </w:pPr>
    </w:p>
    <w:p w14:paraId="709D5D1C" w14:textId="77777777" w:rsidR="0036364A" w:rsidRPr="0036364A" w:rsidRDefault="0036364A" w:rsidP="0036364A">
      <w:pPr>
        <w:rPr>
          <w:sz w:val="24"/>
          <w:szCs w:val="24"/>
        </w:rPr>
      </w:pPr>
    </w:p>
    <w:p w14:paraId="6009EB43" w14:textId="77777777" w:rsidR="0036364A" w:rsidRPr="0036364A" w:rsidRDefault="0036364A" w:rsidP="0036364A">
      <w:pPr>
        <w:rPr>
          <w:sz w:val="24"/>
          <w:szCs w:val="24"/>
        </w:rPr>
      </w:pPr>
    </w:p>
    <w:p w14:paraId="77935F59" w14:textId="77777777" w:rsidR="0036364A" w:rsidRPr="0036364A" w:rsidRDefault="0036364A" w:rsidP="0036364A">
      <w:pPr>
        <w:rPr>
          <w:sz w:val="24"/>
          <w:szCs w:val="24"/>
        </w:rPr>
      </w:pPr>
    </w:p>
    <w:p w14:paraId="6BBDDCC1" w14:textId="77777777" w:rsidR="0036364A" w:rsidRPr="0036364A" w:rsidRDefault="0036364A" w:rsidP="0036364A">
      <w:pPr>
        <w:rPr>
          <w:sz w:val="24"/>
          <w:szCs w:val="24"/>
        </w:rPr>
      </w:pPr>
    </w:p>
    <w:p w14:paraId="6DCAC907" w14:textId="77777777"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36364A" w:rsidRPr="0036364A" w14:paraId="53FE9AA5" w14:textId="77777777" w:rsidTr="00FF148E">
        <w:tc>
          <w:tcPr>
            <w:tcW w:w="1828" w:type="dxa"/>
          </w:tcPr>
          <w:p w14:paraId="178F078F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521AFB8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585F1D94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006775B1" w14:textId="77777777" w:rsidTr="00FF148E">
        <w:tc>
          <w:tcPr>
            <w:tcW w:w="1828" w:type="dxa"/>
          </w:tcPr>
          <w:p w14:paraId="697F8AA6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5CF6F2EC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08D221CD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14:paraId="58D1ADFB" w14:textId="77777777" w:rsidTr="00FF148E">
        <w:tc>
          <w:tcPr>
            <w:tcW w:w="1828" w:type="dxa"/>
          </w:tcPr>
          <w:p w14:paraId="1C1AADF7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4690AC15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37267134" w14:textId="77777777"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14:paraId="7F0C6B11" w14:textId="77777777" w:rsidR="0036364A" w:rsidRPr="0036364A" w:rsidRDefault="0036364A" w:rsidP="0036364A">
      <w:pPr>
        <w:rPr>
          <w:sz w:val="24"/>
          <w:szCs w:val="24"/>
        </w:rPr>
      </w:pPr>
    </w:p>
    <w:p w14:paraId="1A74792B" w14:textId="77777777" w:rsidR="00B95E8B" w:rsidRDefault="00B95E8B" w:rsidP="0036364A">
      <w:pPr>
        <w:rPr>
          <w:sz w:val="24"/>
          <w:szCs w:val="24"/>
        </w:rPr>
      </w:pPr>
    </w:p>
    <w:p w14:paraId="01592231" w14:textId="77777777" w:rsidR="0036364A" w:rsidRPr="0036364A" w:rsidRDefault="0036364A" w:rsidP="00B95E8B">
      <w:pPr>
        <w:jc w:val="center"/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左と同じ様に最初から作成してみましょう</w:t>
      </w:r>
    </w:p>
    <w:p w14:paraId="538174C9" w14:textId="77777777" w:rsidR="0036364A" w:rsidRPr="0036364A" w:rsidRDefault="0036364A" w:rsidP="0036364A">
      <w:pPr>
        <w:rPr>
          <w:sz w:val="24"/>
          <w:szCs w:val="24"/>
        </w:rPr>
      </w:pPr>
    </w:p>
    <w:p w14:paraId="286A2BB3" w14:textId="77777777" w:rsidR="0036364A" w:rsidRPr="0036364A" w:rsidRDefault="0036364A" w:rsidP="0036364A">
      <w:pPr>
        <w:rPr>
          <w:sz w:val="24"/>
          <w:szCs w:val="24"/>
        </w:rPr>
      </w:pPr>
    </w:p>
    <w:p w14:paraId="0C1B2774" w14:textId="77777777" w:rsidR="0036364A" w:rsidRPr="0036364A" w:rsidRDefault="0036364A" w:rsidP="0036364A">
      <w:pPr>
        <w:rPr>
          <w:sz w:val="24"/>
          <w:szCs w:val="24"/>
        </w:rPr>
      </w:pPr>
    </w:p>
    <w:p w14:paraId="08C5542D" w14:textId="77777777" w:rsidR="0036364A" w:rsidRPr="0036364A" w:rsidRDefault="0036364A" w:rsidP="0036364A">
      <w:pPr>
        <w:rPr>
          <w:sz w:val="24"/>
          <w:szCs w:val="24"/>
        </w:rPr>
      </w:pPr>
    </w:p>
    <w:p w14:paraId="153AFD52" w14:textId="77777777" w:rsidR="0036364A" w:rsidRPr="0036364A" w:rsidRDefault="0036364A" w:rsidP="0036364A">
      <w:pPr>
        <w:rPr>
          <w:sz w:val="24"/>
          <w:szCs w:val="24"/>
        </w:rPr>
      </w:pPr>
    </w:p>
    <w:p w14:paraId="1314E465" w14:textId="77777777" w:rsidR="0036364A" w:rsidRPr="00B95E8B" w:rsidRDefault="0036364A" w:rsidP="0036364A">
      <w:pPr>
        <w:rPr>
          <w:sz w:val="24"/>
          <w:szCs w:val="24"/>
        </w:rPr>
      </w:pPr>
    </w:p>
    <w:p w14:paraId="238AB39C" w14:textId="77777777" w:rsidR="0036364A" w:rsidRPr="0036364A" w:rsidRDefault="0036364A" w:rsidP="0036364A">
      <w:pPr>
        <w:rPr>
          <w:sz w:val="24"/>
          <w:szCs w:val="24"/>
        </w:rPr>
      </w:pPr>
    </w:p>
    <w:p w14:paraId="1B193500" w14:textId="77777777" w:rsidR="0036364A" w:rsidRPr="0036364A" w:rsidRDefault="0036364A" w:rsidP="0036364A">
      <w:pPr>
        <w:rPr>
          <w:sz w:val="24"/>
          <w:szCs w:val="24"/>
        </w:rPr>
      </w:pPr>
    </w:p>
    <w:p w14:paraId="311305DC" w14:textId="77777777" w:rsidR="0036364A" w:rsidRPr="0036364A" w:rsidRDefault="0036364A" w:rsidP="0036364A">
      <w:pPr>
        <w:rPr>
          <w:sz w:val="24"/>
          <w:szCs w:val="24"/>
        </w:rPr>
      </w:pPr>
    </w:p>
    <w:p w14:paraId="41D49FFD" w14:textId="77777777" w:rsidR="0036364A" w:rsidRPr="0036364A" w:rsidRDefault="0036364A" w:rsidP="0036364A">
      <w:pPr>
        <w:rPr>
          <w:sz w:val="24"/>
          <w:szCs w:val="24"/>
        </w:rPr>
      </w:pPr>
    </w:p>
    <w:p w14:paraId="150A894D" w14:textId="77777777" w:rsidR="0036364A" w:rsidRPr="0036364A" w:rsidRDefault="0036364A" w:rsidP="0036364A">
      <w:pPr>
        <w:rPr>
          <w:sz w:val="24"/>
          <w:szCs w:val="24"/>
        </w:rPr>
      </w:pPr>
    </w:p>
    <w:p w14:paraId="50420106" w14:textId="77777777" w:rsidR="0036364A" w:rsidRPr="0036364A" w:rsidRDefault="0036364A" w:rsidP="0036364A">
      <w:pPr>
        <w:rPr>
          <w:sz w:val="24"/>
          <w:szCs w:val="24"/>
        </w:rPr>
      </w:pPr>
    </w:p>
    <w:p w14:paraId="0F2E29E9" w14:textId="77777777" w:rsidR="0036364A" w:rsidRPr="0036364A" w:rsidRDefault="0036364A" w:rsidP="0036364A">
      <w:pPr>
        <w:rPr>
          <w:sz w:val="24"/>
          <w:szCs w:val="24"/>
        </w:rPr>
      </w:pPr>
    </w:p>
    <w:p w14:paraId="790A843E" w14:textId="77777777" w:rsidR="0036364A" w:rsidRPr="0036364A" w:rsidRDefault="0036364A" w:rsidP="0036364A">
      <w:pPr>
        <w:rPr>
          <w:sz w:val="24"/>
          <w:szCs w:val="24"/>
        </w:rPr>
      </w:pPr>
    </w:p>
    <w:p w14:paraId="23802BFF" w14:textId="77777777" w:rsidR="0036364A" w:rsidRPr="0036364A" w:rsidRDefault="0036364A" w:rsidP="0036364A">
      <w:pPr>
        <w:rPr>
          <w:sz w:val="24"/>
          <w:szCs w:val="24"/>
        </w:rPr>
      </w:pPr>
    </w:p>
    <w:p w14:paraId="072497A7" w14:textId="77777777" w:rsidR="0036364A" w:rsidRPr="0036364A" w:rsidRDefault="0036364A" w:rsidP="0036364A">
      <w:pPr>
        <w:rPr>
          <w:sz w:val="24"/>
          <w:szCs w:val="24"/>
        </w:rPr>
      </w:pPr>
    </w:p>
    <w:p w14:paraId="21DA961F" w14:textId="77777777" w:rsidR="000D01FC" w:rsidRPr="0036364A" w:rsidRDefault="00964B9F">
      <w:pPr>
        <w:rPr>
          <w:sz w:val="24"/>
          <w:szCs w:val="24"/>
        </w:rPr>
      </w:pPr>
    </w:p>
    <w:sectPr w:rsidR="000D01FC" w:rsidRPr="0036364A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61FF6" w14:textId="77777777" w:rsidR="0051001F" w:rsidRDefault="0051001F" w:rsidP="004E130E">
      <w:pPr>
        <w:spacing w:line="240" w:lineRule="auto"/>
      </w:pPr>
      <w:r>
        <w:separator/>
      </w:r>
    </w:p>
  </w:endnote>
  <w:endnote w:type="continuationSeparator" w:id="0">
    <w:p w14:paraId="3B14E4B4" w14:textId="77777777" w:rsidR="0051001F" w:rsidRDefault="0051001F" w:rsidP="004E13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DDC6E" w14:textId="77777777" w:rsidR="0051001F" w:rsidRDefault="0051001F" w:rsidP="004E130E">
      <w:pPr>
        <w:spacing w:line="240" w:lineRule="auto"/>
      </w:pPr>
      <w:r>
        <w:separator/>
      </w:r>
    </w:p>
  </w:footnote>
  <w:footnote w:type="continuationSeparator" w:id="0">
    <w:p w14:paraId="63BE5880" w14:textId="77777777" w:rsidR="0051001F" w:rsidRDefault="0051001F" w:rsidP="004E13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64A"/>
    <w:rsid w:val="0036364A"/>
    <w:rsid w:val="003E3AF7"/>
    <w:rsid w:val="004E130E"/>
    <w:rsid w:val="0051001F"/>
    <w:rsid w:val="00964B9F"/>
    <w:rsid w:val="00B95E8B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243D57"/>
  <w15:chartTrackingRefBased/>
  <w15:docId w15:val="{B0237354-9C13-41B6-AE13-2B426689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64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64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13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130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E13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130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2020-10-25T07:05:00Z</dcterms:created>
  <dcterms:modified xsi:type="dcterms:W3CDTF">2020-10-25T07:05:00Z</dcterms:modified>
</cp:coreProperties>
</file>