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EF28E" w14:textId="77777777" w:rsidR="00214CEB" w:rsidRPr="00B72FC3" w:rsidRDefault="00ED0168" w:rsidP="00214CE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95A3FF" wp14:editId="16E0AB3F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83C4E" w14:textId="4C167C8E" w:rsidR="00ED0168" w:rsidRDefault="00ED0168" w:rsidP="00ED01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382F2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F131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5A3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42B83C4E" w14:textId="4C167C8E" w:rsidR="00ED0168" w:rsidRDefault="00ED0168" w:rsidP="00ED01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Copyright(c) Beginners Site All right reserved 20</w:t>
                      </w:r>
                      <w:r w:rsidR="00382F2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F131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01C1C">
        <w:rPr>
          <w:rFonts w:hint="eastAsia"/>
        </w:rPr>
        <w:t xml:space="preserve"> </w:t>
      </w:r>
      <w:r w:rsidR="00214CEB" w:rsidRPr="00B72FC3">
        <w:rPr>
          <w:rFonts w:hint="eastAsia"/>
          <w:sz w:val="24"/>
          <w:szCs w:val="24"/>
        </w:rPr>
        <w:t>IME</w:t>
      </w:r>
      <w:r w:rsidR="00214CEB" w:rsidRPr="00B72FC3">
        <w:rPr>
          <w:rFonts w:hint="eastAsia"/>
          <w:sz w:val="24"/>
          <w:szCs w:val="24"/>
        </w:rPr>
        <w:t>の「入力モード」が「</w:t>
      </w:r>
      <w:r w:rsidR="00214CEB">
        <w:rPr>
          <w:rFonts w:hint="eastAsia"/>
          <w:noProof/>
          <w:sz w:val="24"/>
          <w:szCs w:val="24"/>
        </w:rPr>
        <w:drawing>
          <wp:inline distT="0" distB="0" distL="0" distR="0" wp14:anchorId="37C2CA0D" wp14:editId="46CE23D9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CEB" w:rsidRPr="00B72FC3">
        <w:rPr>
          <w:rFonts w:hint="eastAsia"/>
          <w:sz w:val="24"/>
          <w:szCs w:val="24"/>
        </w:rPr>
        <w:t>」である事を確認！</w:t>
      </w:r>
    </w:p>
    <w:p w14:paraId="30EE58CC" w14:textId="77777777" w:rsidR="00214CEB" w:rsidRPr="00B72FC3" w:rsidRDefault="00214CEB" w:rsidP="00214CEB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D421CDD" wp14:editId="1C5A2CBE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2D1697E" w14:textId="77777777" w:rsidR="00ED0168" w:rsidRPr="00214CEB" w:rsidRDefault="00ED0168" w:rsidP="00214CEB">
      <w:pPr>
        <w:rPr>
          <w:color w:val="0070C0"/>
        </w:rPr>
      </w:pPr>
    </w:p>
    <w:p w14:paraId="76C8E960" w14:textId="77777777" w:rsidR="00214CEB" w:rsidRPr="00B72FC3" w:rsidRDefault="00214CEB" w:rsidP="00214CEB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14AE0994" w14:textId="77777777" w:rsidR="00ED0168" w:rsidRPr="00655707" w:rsidRDefault="00214CEB" w:rsidP="00214CEB">
      <w:pPr>
        <w:rPr>
          <w:color w:val="FF0000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14:paraId="73B2366C" w14:textId="77777777" w:rsidR="00ED0168" w:rsidRDefault="00ED0168" w:rsidP="00ED0168">
      <w:pPr>
        <w:rPr>
          <w:color w:val="FF0000"/>
        </w:rPr>
      </w:pPr>
    </w:p>
    <w:p w14:paraId="16DECE44" w14:textId="77777777" w:rsidR="00214CEB" w:rsidRDefault="00214CEB" w:rsidP="00ED0168">
      <w:pPr>
        <w:rPr>
          <w:color w:val="FF0000"/>
        </w:rPr>
        <w:sectPr w:rsidR="00214CEB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7C9BB215" w14:textId="77777777" w:rsidR="00ED0168" w:rsidRPr="00CB7530" w:rsidRDefault="00ED0168" w:rsidP="00ED0168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14:paraId="7C0BD659" w14:textId="77777777" w:rsidR="00ED0168" w:rsidRDefault="00ED0168" w:rsidP="00ED0168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14:paraId="6D2B04F2" w14:textId="77777777" w:rsidR="00ED0168" w:rsidRDefault="00ED0168" w:rsidP="00ED0168">
      <w:pPr>
        <w:rPr>
          <w:sz w:val="24"/>
          <w:szCs w:val="24"/>
        </w:rPr>
      </w:pPr>
    </w:p>
    <w:p w14:paraId="1CC94EB2" w14:textId="77777777" w:rsidR="006B3E43" w:rsidRPr="00214CEB" w:rsidRDefault="006B3E43" w:rsidP="00ED0168">
      <w:pPr>
        <w:rPr>
          <w:rFonts w:hint="eastAsia"/>
          <w:sz w:val="24"/>
          <w:szCs w:val="24"/>
        </w:rPr>
      </w:pPr>
    </w:p>
    <w:p w14:paraId="2669B86B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ぱ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ぴ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ぷ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ぺ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ぽ</w:t>
      </w:r>
    </w:p>
    <w:p w14:paraId="40D4A82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PA PI PU PE PO</w:t>
      </w:r>
    </w:p>
    <w:p w14:paraId="3942C9D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きゃ　きぃ　きゅ　きぇ　きょ</w:t>
      </w:r>
    </w:p>
    <w:p w14:paraId="5246EEE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KYA KYI KYU KYE KYO</w:t>
      </w:r>
    </w:p>
    <w:p w14:paraId="06475EDF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ぎゃ　ぎゅ　ぎょ</w:t>
      </w:r>
    </w:p>
    <w:p w14:paraId="7B0F53C5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GYA GYU GYO</w:t>
      </w:r>
    </w:p>
    <w:p w14:paraId="160DA6B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しゃ　しぃ　しゅ　しぇ　しょ</w:t>
      </w:r>
    </w:p>
    <w:p w14:paraId="24C0FDD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SYA SYI SYU SYE SYO</w:t>
      </w:r>
    </w:p>
    <w:p w14:paraId="1AD7E326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じぃ　じゅ　じぇ　じょ</w:t>
      </w:r>
    </w:p>
    <w:p w14:paraId="6731F6C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ZYA ZYI ZYU ZYE ZYO</w:t>
      </w:r>
    </w:p>
    <w:p w14:paraId="02D61A0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じゅ　じょ</w:t>
      </w:r>
    </w:p>
    <w:p w14:paraId="6AB216B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JA JU JO</w:t>
      </w:r>
    </w:p>
    <w:p w14:paraId="4D1DB0CA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ちゃ　ちぃ　ちゅ　ちぇ　ちょ</w:t>
      </w:r>
    </w:p>
    <w:p w14:paraId="0714051C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TYA TYI TYU TYE TYO</w:t>
      </w:r>
    </w:p>
    <w:p w14:paraId="2614C0D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ぢゃ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ぢゅ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ぢぇ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ぢょ</w:t>
      </w:r>
    </w:p>
    <w:p w14:paraId="0536BE6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DYA DYI DYU DYE DYO</w:t>
      </w:r>
    </w:p>
    <w:p w14:paraId="2032C458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にゃ　にぃ　にゅ　にぇ　にょ</w:t>
      </w:r>
    </w:p>
    <w:p w14:paraId="56A3186B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NYA NYI NYU NYE NYO</w:t>
      </w:r>
    </w:p>
    <w:p w14:paraId="49ECA068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ひゃ　ひぃ　ひゅ　ひぇ　ひょ</w:t>
      </w:r>
    </w:p>
    <w:p w14:paraId="15D27FF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HYA HYI HYU HYE HYO</w:t>
      </w:r>
    </w:p>
    <w:p w14:paraId="4783D376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びゃ　びぃ　びゅ　びぇ　びょ</w:t>
      </w:r>
    </w:p>
    <w:p w14:paraId="2754409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BYA BYI BYU BYE BYO</w:t>
      </w:r>
    </w:p>
    <w:p w14:paraId="663DC75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ふぁ　ふぃ　ふぇ　ふぉ</w:t>
      </w:r>
    </w:p>
    <w:p w14:paraId="6B14B462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FA FI FE FO</w:t>
      </w:r>
    </w:p>
    <w:p w14:paraId="14590FC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ふゃ　ふぃ　ふゅ　ふぇ　ふょ</w:t>
      </w:r>
    </w:p>
    <w:p w14:paraId="37BE5E9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FYA FYI FYU FYE FYO</w:t>
      </w:r>
    </w:p>
    <w:p w14:paraId="1D3EB965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みゃ　みぃ　みゅ　みぇ　みょ</w:t>
      </w:r>
    </w:p>
    <w:p w14:paraId="0A5B0D92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 xml:space="preserve">MYA MYI </w:t>
      </w:r>
      <w:r w:rsidRPr="00214CEB">
        <w:rPr>
          <w:sz w:val="24"/>
          <w:szCs w:val="24"/>
        </w:rPr>
        <w:t>MY</w:t>
      </w:r>
      <w:r w:rsidRPr="00214CEB">
        <w:rPr>
          <w:rFonts w:hint="eastAsia"/>
          <w:sz w:val="24"/>
          <w:szCs w:val="24"/>
        </w:rPr>
        <w:t>Ｕ</w:t>
      </w:r>
      <w:r w:rsidRPr="00214CEB">
        <w:rPr>
          <w:rFonts w:hint="eastAsia"/>
          <w:sz w:val="24"/>
          <w:szCs w:val="24"/>
        </w:rPr>
        <w:t xml:space="preserve"> MYE MYO</w:t>
      </w:r>
    </w:p>
    <w:p w14:paraId="62243E2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ぴゃ　ぴぃ　ぴゅ　ぴぇ　ぴょ</w:t>
      </w:r>
    </w:p>
    <w:p w14:paraId="23714D2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PYA PYI PYU PYE PYO</w:t>
      </w:r>
    </w:p>
    <w:p w14:paraId="4CA911E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うぃ　うぇ</w:t>
      </w:r>
    </w:p>
    <w:p w14:paraId="0D21A59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WI WE</w:t>
      </w:r>
    </w:p>
    <w:p w14:paraId="5EDB3CD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ヴぁ　ヴぃ　ヴぇ　ヴぉ　ヴ</w:t>
      </w:r>
    </w:p>
    <w:p w14:paraId="1BB9146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VA VI VE VO  VU</w:t>
      </w:r>
    </w:p>
    <w:p w14:paraId="264FFA79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でゃ　でぃ　でゅ　でぇ　でょ</w:t>
      </w:r>
    </w:p>
    <w:p w14:paraId="6548CBFF" w14:textId="77777777" w:rsidR="00ED0168" w:rsidRPr="00214CEB" w:rsidRDefault="00ED0168" w:rsidP="00ED0168">
      <w:pPr>
        <w:rPr>
          <w:color w:val="000000"/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color w:val="000000"/>
          <w:sz w:val="24"/>
          <w:szCs w:val="24"/>
        </w:rPr>
        <w:t>DHA DHI DHU DHE DHO</w:t>
      </w:r>
    </w:p>
    <w:p w14:paraId="34C6DFE3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4C87D0AB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115D1BB9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7BF6051B" w14:textId="77777777" w:rsidR="00214CEB" w:rsidRPr="00214CEB" w:rsidRDefault="00214CEB" w:rsidP="00ED0168">
      <w:pPr>
        <w:rPr>
          <w:rFonts w:hint="eastAsia"/>
          <w:color w:val="000000"/>
          <w:sz w:val="24"/>
          <w:szCs w:val="24"/>
        </w:rPr>
      </w:pPr>
    </w:p>
    <w:p w14:paraId="282EDD76" w14:textId="77777777" w:rsidR="00ED0168" w:rsidRPr="00214CEB" w:rsidRDefault="00ED0168" w:rsidP="00ED0168">
      <w:pPr>
        <w:jc w:val="center"/>
        <w:rPr>
          <w:b/>
          <w:sz w:val="24"/>
          <w:szCs w:val="24"/>
          <w:shd w:val="clear" w:color="auto" w:fill="CCFFCC"/>
        </w:rPr>
      </w:pPr>
      <w:r w:rsidRPr="00214CEB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28F2CD10" w14:textId="77777777" w:rsidR="00ED0168" w:rsidRPr="006B3E43" w:rsidRDefault="00ED0168" w:rsidP="00ED0168">
      <w:pPr>
        <w:jc w:val="center"/>
        <w:rPr>
          <w:b/>
          <w:bCs/>
          <w:color w:val="000000"/>
          <w:sz w:val="24"/>
          <w:szCs w:val="24"/>
          <w:shd w:val="clear" w:color="auto" w:fill="CCFFCC"/>
        </w:rPr>
      </w:pPr>
      <w:r w:rsidRPr="006B3E43">
        <w:rPr>
          <w:rFonts w:hint="eastAsia"/>
          <w:b/>
          <w:bCs/>
          <w:sz w:val="24"/>
          <w:szCs w:val="24"/>
          <w:shd w:val="clear" w:color="auto" w:fill="CCFFCC"/>
        </w:rPr>
        <w:t>（下段の</w:t>
      </w:r>
      <w:r w:rsidRPr="006B3E43">
        <w:rPr>
          <w:rFonts w:hint="eastAsia"/>
          <w:b/>
          <w:bCs/>
          <w:color w:val="FF0000"/>
          <w:sz w:val="24"/>
          <w:szCs w:val="24"/>
          <w:shd w:val="clear" w:color="auto" w:fill="CCFFCC"/>
        </w:rPr>
        <w:t>ローマ字入力を参考に</w:t>
      </w:r>
      <w:r w:rsidRPr="006B3E43">
        <w:rPr>
          <w:rFonts w:hint="eastAsia"/>
          <w:b/>
          <w:bCs/>
          <w:color w:val="000000"/>
          <w:sz w:val="24"/>
          <w:szCs w:val="24"/>
          <w:shd w:val="clear" w:color="auto" w:fill="CCFFCC"/>
        </w:rPr>
        <w:t>）</w:t>
      </w:r>
    </w:p>
    <w:p w14:paraId="05B1A673" w14:textId="77777777" w:rsidR="00ED0168" w:rsidRPr="00214CEB" w:rsidRDefault="00ED0168" w:rsidP="00ED0168">
      <w:pPr>
        <w:jc w:val="center"/>
        <w:rPr>
          <w:sz w:val="24"/>
          <w:szCs w:val="24"/>
        </w:rPr>
      </w:pPr>
      <w:r w:rsidRPr="00214CEB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0B4B2FC5" w14:textId="77777777" w:rsidR="00ED0168" w:rsidRPr="00214CEB" w:rsidRDefault="00ED0168" w:rsidP="00ED0168">
      <w:pPr>
        <w:rPr>
          <w:sz w:val="24"/>
          <w:szCs w:val="24"/>
        </w:rPr>
      </w:pPr>
    </w:p>
    <w:p w14:paraId="5E744F90" w14:textId="77777777" w:rsidR="000D01FC" w:rsidRPr="00214CEB" w:rsidRDefault="00000000">
      <w:pPr>
        <w:rPr>
          <w:sz w:val="24"/>
          <w:szCs w:val="24"/>
        </w:rPr>
      </w:pPr>
    </w:p>
    <w:p w14:paraId="2F1D2D97" w14:textId="0941BE23" w:rsidR="00214CEB" w:rsidRDefault="00214CEB">
      <w:pPr>
        <w:rPr>
          <w:sz w:val="24"/>
          <w:szCs w:val="24"/>
        </w:rPr>
      </w:pPr>
    </w:p>
    <w:p w14:paraId="3E88CF1E" w14:textId="77777777" w:rsidR="006B3E43" w:rsidRDefault="006B3E43">
      <w:pPr>
        <w:rPr>
          <w:sz w:val="24"/>
          <w:szCs w:val="24"/>
        </w:rPr>
      </w:pPr>
    </w:p>
    <w:p w14:paraId="0D36F52F" w14:textId="77777777" w:rsidR="006B3E43" w:rsidRDefault="006B3E43">
      <w:pPr>
        <w:rPr>
          <w:sz w:val="24"/>
          <w:szCs w:val="24"/>
        </w:rPr>
      </w:pPr>
    </w:p>
    <w:p w14:paraId="1C756250" w14:textId="77777777" w:rsidR="006B3E43" w:rsidRDefault="006B3E43">
      <w:pPr>
        <w:rPr>
          <w:sz w:val="24"/>
          <w:szCs w:val="24"/>
        </w:rPr>
      </w:pPr>
    </w:p>
    <w:p w14:paraId="3E780DE4" w14:textId="77777777" w:rsidR="006B3E43" w:rsidRDefault="006B3E43">
      <w:pPr>
        <w:rPr>
          <w:sz w:val="24"/>
          <w:szCs w:val="24"/>
        </w:rPr>
      </w:pPr>
    </w:p>
    <w:p w14:paraId="537DBF85" w14:textId="77777777" w:rsidR="006B3E43" w:rsidRDefault="006B3E43">
      <w:pPr>
        <w:rPr>
          <w:sz w:val="24"/>
          <w:szCs w:val="24"/>
        </w:rPr>
      </w:pPr>
    </w:p>
    <w:p w14:paraId="3B438E5B" w14:textId="77777777" w:rsidR="006B3E43" w:rsidRDefault="006B3E43">
      <w:pPr>
        <w:rPr>
          <w:sz w:val="24"/>
          <w:szCs w:val="24"/>
        </w:rPr>
      </w:pPr>
    </w:p>
    <w:p w14:paraId="3A61E6E2" w14:textId="77777777" w:rsidR="006B3E43" w:rsidRPr="00214CEB" w:rsidRDefault="006B3E43">
      <w:pPr>
        <w:rPr>
          <w:rFonts w:hint="eastAsia"/>
          <w:sz w:val="24"/>
          <w:szCs w:val="24"/>
        </w:rPr>
      </w:pPr>
    </w:p>
    <w:p w14:paraId="0D6AD160" w14:textId="77777777" w:rsidR="00214CEB" w:rsidRPr="00214CEB" w:rsidRDefault="00214CEB">
      <w:pPr>
        <w:rPr>
          <w:sz w:val="24"/>
          <w:szCs w:val="24"/>
        </w:rPr>
      </w:pPr>
    </w:p>
    <w:p w14:paraId="55EF0958" w14:textId="77777777" w:rsidR="00214CEB" w:rsidRPr="00214CEB" w:rsidRDefault="00214CEB">
      <w:pPr>
        <w:rPr>
          <w:sz w:val="24"/>
          <w:szCs w:val="24"/>
        </w:rPr>
      </w:pPr>
    </w:p>
    <w:sectPr w:rsidR="00214CEB" w:rsidRPr="00214CEB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510AF" w14:textId="77777777" w:rsidR="006C1AA4" w:rsidRDefault="006C1AA4" w:rsidP="004C753E">
      <w:pPr>
        <w:spacing w:line="240" w:lineRule="auto"/>
      </w:pPr>
      <w:r>
        <w:separator/>
      </w:r>
    </w:p>
  </w:endnote>
  <w:endnote w:type="continuationSeparator" w:id="0">
    <w:p w14:paraId="571B0F22" w14:textId="77777777" w:rsidR="006C1AA4" w:rsidRDefault="006C1AA4" w:rsidP="004C7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F45CD" w14:textId="77777777" w:rsidR="006C1AA4" w:rsidRDefault="006C1AA4" w:rsidP="004C753E">
      <w:pPr>
        <w:spacing w:line="240" w:lineRule="auto"/>
      </w:pPr>
      <w:r>
        <w:separator/>
      </w:r>
    </w:p>
  </w:footnote>
  <w:footnote w:type="continuationSeparator" w:id="0">
    <w:p w14:paraId="028F843E" w14:textId="77777777" w:rsidR="006C1AA4" w:rsidRDefault="006C1AA4" w:rsidP="004C75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168"/>
    <w:rsid w:val="00214CEB"/>
    <w:rsid w:val="00382F21"/>
    <w:rsid w:val="003E3AF7"/>
    <w:rsid w:val="004C753E"/>
    <w:rsid w:val="006835BD"/>
    <w:rsid w:val="006B3E43"/>
    <w:rsid w:val="006C1AA4"/>
    <w:rsid w:val="00760667"/>
    <w:rsid w:val="00BE7B72"/>
    <w:rsid w:val="00C34680"/>
    <w:rsid w:val="00E36B94"/>
    <w:rsid w:val="00ED0168"/>
    <w:rsid w:val="00F131F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4CB90D"/>
  <w15:chartTrackingRefBased/>
  <w15:docId w15:val="{49B8B525-7BF0-4DB0-844C-65EBA47E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16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C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53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53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2023-05-21T06:38:00Z</dcterms:created>
  <dcterms:modified xsi:type="dcterms:W3CDTF">2023-07-16T05:19:00Z</dcterms:modified>
</cp:coreProperties>
</file>