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5879D" w14:textId="77777777" w:rsidR="00A61B90" w:rsidRDefault="00A61B90" w:rsidP="00A61B9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D4E5236" wp14:editId="40B4D083">
                <wp:simplePos x="0" y="0"/>
                <wp:positionH relativeFrom="column">
                  <wp:posOffset>2240915</wp:posOffset>
                </wp:positionH>
                <wp:positionV relativeFrom="page">
                  <wp:posOffset>-19050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50CF5" w14:textId="538D29C7" w:rsidR="00A61B90" w:rsidRPr="002463A3" w:rsidRDefault="00A61B90" w:rsidP="00A61B90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23/5/22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4E523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6.45pt;margin-top:-1.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" stroked="f">
                <v:textbox style="mso-fit-shape-to-text:t" inset="5.85pt,.7pt,5.85pt,.7pt">
                  <w:txbxContent>
                    <w:p w14:paraId="2C250CF5" w14:textId="538D29C7" w:rsidR="00A61B90" w:rsidRPr="002463A3" w:rsidRDefault="00A61B90" w:rsidP="00A61B90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23/5/22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文字の効果と体裁①―様々な文字の設定</w:t>
      </w:r>
    </w:p>
    <w:p w14:paraId="569074A4" w14:textId="43BF8C5E" w:rsidR="00A61B90" w:rsidRPr="00EE090B" w:rsidRDefault="00A61B90" w:rsidP="00A61B90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</w:t>
      </w:r>
      <w:r w:rsidRPr="00AE16CA">
        <w:rPr>
          <w:rFonts w:hint="eastAsia"/>
          <w:b/>
          <w:color w:val="0000FF"/>
          <w:sz w:val="24"/>
          <w:szCs w:val="24"/>
        </w:rPr>
        <w:t>ホーム</w:t>
      </w:r>
      <w:r w:rsidRPr="00EE090B">
        <w:rPr>
          <w:rFonts w:hint="eastAsia"/>
          <w:b/>
          <w:sz w:val="24"/>
          <w:szCs w:val="24"/>
        </w:rPr>
        <w:t>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14:paraId="7ED792EA" w14:textId="19AA6CA6" w:rsidR="00A61B90" w:rsidRDefault="00A61B90" w:rsidP="00A61B90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771656F8" wp14:editId="3B26362A">
            <wp:extent cx="7313522" cy="1325880"/>
            <wp:effectExtent l="0" t="0" r="1905" b="7620"/>
            <wp:docPr id="109209555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77" cy="1330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6FED9" w14:textId="77777777" w:rsidR="00A61B90" w:rsidRPr="00D92399" w:rsidRDefault="00A61B90" w:rsidP="00A61B90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A61B90" w14:paraId="6D4F0ED9" w14:textId="77777777" w:rsidTr="00C73F5B">
        <w:tc>
          <w:tcPr>
            <w:tcW w:w="6818" w:type="dxa"/>
          </w:tcPr>
          <w:p w14:paraId="5B2BAE7C" w14:textId="77777777" w:rsidR="00A61B90" w:rsidRPr="00346C9B" w:rsidRDefault="00A61B90" w:rsidP="00C73F5B">
            <w:pPr>
              <w:spacing w:line="240" w:lineRule="atLeast"/>
              <w:jc w:val="center"/>
              <w:rPr>
                <w:b/>
                <w:color w:val="FF0000"/>
                <w:sz w:val="24"/>
                <w:szCs w:val="24"/>
              </w:rPr>
            </w:pPr>
            <w:r w:rsidRPr="00346C9B">
              <w:rPr>
                <w:rFonts w:hint="eastAsia"/>
                <w:b/>
                <w:color w:val="FF0000"/>
                <w:sz w:val="24"/>
                <w:szCs w:val="24"/>
              </w:rPr>
              <w:t>まず、任意の文字列を入力します。</w:t>
            </w:r>
          </w:p>
          <w:p w14:paraId="35D1BB37" w14:textId="77777777" w:rsidR="00A61B90" w:rsidRPr="00346C9B" w:rsidRDefault="00A61B90" w:rsidP="00C73F5B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346C9B">
              <w:rPr>
                <w:rFonts w:hint="eastAsia"/>
                <w:sz w:val="24"/>
                <w:szCs w:val="24"/>
              </w:rPr>
              <w:t>例えば、</w:t>
            </w:r>
          </w:p>
          <w:p w14:paraId="4A080399" w14:textId="77777777" w:rsidR="00A61B90" w:rsidRPr="00271148" w:rsidRDefault="00A61B90" w:rsidP="00C73F5B">
            <w:pPr>
              <w:spacing w:line="240" w:lineRule="atLeast"/>
              <w:jc w:val="center"/>
              <w:rPr>
                <w:szCs w:val="21"/>
              </w:rPr>
            </w:pPr>
            <w:r w:rsidRPr="00D92399">
              <w:rPr>
                <w:rFonts w:hint="eastAsia"/>
                <w:sz w:val="72"/>
                <w:szCs w:val="72"/>
              </w:rPr>
              <w:t>文字の効果</w:t>
            </w:r>
          </w:p>
          <w:p w14:paraId="026D43A4" w14:textId="77777777" w:rsidR="00AE16CA" w:rsidRDefault="00A61B90" w:rsidP="00C73F5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46C9B">
              <w:rPr>
                <w:rFonts w:hint="eastAsia"/>
                <w:sz w:val="24"/>
                <w:szCs w:val="24"/>
              </w:rPr>
              <w:t>と入力します。</w:t>
            </w:r>
          </w:p>
          <w:p w14:paraId="307EDD86" w14:textId="2678C6BF" w:rsidR="00A61B90" w:rsidRPr="00346C9B" w:rsidRDefault="00A61B90" w:rsidP="00C73F5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46C9B">
              <w:rPr>
                <w:rFonts w:hint="eastAsia"/>
                <w:sz w:val="24"/>
                <w:szCs w:val="24"/>
              </w:rPr>
              <w:t>（効果を見やすくする為、フォントサイズは</w:t>
            </w:r>
            <w:r w:rsidRPr="00AE16CA">
              <w:rPr>
                <w:rFonts w:hint="eastAsia"/>
                <w:b/>
                <w:bCs/>
                <w:sz w:val="24"/>
                <w:szCs w:val="24"/>
              </w:rPr>
              <w:t>３６</w:t>
            </w:r>
            <w:r w:rsidRPr="00346C9B">
              <w:rPr>
                <w:rFonts w:hint="eastAsia"/>
                <w:sz w:val="24"/>
                <w:szCs w:val="24"/>
              </w:rPr>
              <w:t>ポイント）</w:t>
            </w:r>
          </w:p>
          <w:p w14:paraId="0E052876" w14:textId="77777777" w:rsidR="00A61B90" w:rsidRPr="00346C9B" w:rsidRDefault="00A61B90" w:rsidP="00C73F5B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346C9B">
              <w:rPr>
                <w:rFonts w:hint="eastAsia"/>
                <w:b/>
                <w:sz w:val="24"/>
                <w:szCs w:val="24"/>
                <w:shd w:val="clear" w:color="auto" w:fill="DBDBDB" w:themeFill="accent3" w:themeFillTint="66"/>
              </w:rPr>
              <w:t>入力した文字列をドラッグで選択</w:t>
            </w:r>
            <w:r w:rsidRPr="00346C9B">
              <w:rPr>
                <w:rFonts w:hint="eastAsia"/>
                <w:sz w:val="24"/>
                <w:szCs w:val="24"/>
              </w:rPr>
              <w:t>します。</w:t>
            </w:r>
          </w:p>
          <w:p w14:paraId="76EDF4FB" w14:textId="77777777" w:rsidR="00A61B90" w:rsidRPr="00346C9B" w:rsidRDefault="00A61B90" w:rsidP="00C73F5B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346C9B">
              <w:rPr>
                <w:rFonts w:hint="eastAsia"/>
                <w:sz w:val="24"/>
                <w:szCs w:val="24"/>
              </w:rPr>
              <w:t>「</w:t>
            </w:r>
            <w:r w:rsidRPr="00AE16CA">
              <w:rPr>
                <w:rFonts w:hint="eastAsia"/>
                <w:b/>
                <w:color w:val="0000FF"/>
                <w:sz w:val="24"/>
                <w:szCs w:val="24"/>
              </w:rPr>
              <w:t>ホーム</w:t>
            </w:r>
            <w:r w:rsidRPr="00346C9B">
              <w:rPr>
                <w:rFonts w:hint="eastAsia"/>
                <w:sz w:val="24"/>
                <w:szCs w:val="24"/>
              </w:rPr>
              <w:t>」から「</w:t>
            </w:r>
            <w:r w:rsidRPr="00AE16CA">
              <w:rPr>
                <w:rFonts w:hint="eastAsia"/>
                <w:b/>
                <w:color w:val="FF0000"/>
                <w:sz w:val="24"/>
                <w:szCs w:val="24"/>
              </w:rPr>
              <w:t>フォント</w:t>
            </w:r>
            <w:r w:rsidRPr="00346C9B">
              <w:rPr>
                <w:rFonts w:hint="eastAsia"/>
                <w:sz w:val="24"/>
                <w:szCs w:val="24"/>
              </w:rPr>
              <w:t>」メニューにある「</w:t>
            </w:r>
            <w:r w:rsidRPr="00346C9B">
              <w:rPr>
                <w:rFonts w:hint="eastAsia"/>
                <w:b/>
                <w:color w:val="FF0000"/>
                <w:sz w:val="24"/>
                <w:szCs w:val="24"/>
              </w:rPr>
              <w:t>文字の効果と体裁</w:t>
            </w:r>
            <w:r w:rsidRPr="00346C9B">
              <w:rPr>
                <w:rFonts w:hint="eastAsia"/>
                <w:sz w:val="24"/>
                <w:szCs w:val="24"/>
              </w:rPr>
              <w:t>」をクリックし、表示される「</w:t>
            </w:r>
            <w:r w:rsidRPr="00AE16CA">
              <w:rPr>
                <w:rFonts w:hint="eastAsia"/>
                <w:b/>
                <w:color w:val="FF0000"/>
                <w:sz w:val="24"/>
                <w:szCs w:val="24"/>
              </w:rPr>
              <w:t>文字の効果</w:t>
            </w:r>
            <w:r w:rsidRPr="00346C9B">
              <w:rPr>
                <w:rFonts w:hint="eastAsia"/>
                <w:sz w:val="24"/>
                <w:szCs w:val="24"/>
              </w:rPr>
              <w:t>」から好きなものをクリックします。</w:t>
            </w:r>
          </w:p>
          <w:p w14:paraId="21DC3147" w14:textId="2F9A6A9D" w:rsidR="00A61B90" w:rsidRDefault="00A61B90" w:rsidP="00A61B90">
            <w:pPr>
              <w:spacing w:line="240" w:lineRule="atLeast"/>
              <w:jc w:val="center"/>
              <w:rPr>
                <w:sz w:val="20"/>
              </w:rPr>
            </w:pPr>
            <w:r>
              <w:object w:dxaOrig="7188" w:dyaOrig="2136" w14:anchorId="5FE38BE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0.15pt;height:91.95pt" o:ole="">
                  <v:imagedata r:id="rId6" o:title=""/>
                </v:shape>
                <o:OLEObject Type="Embed" ProgID="PBrush" ShapeID="_x0000_i1025" DrawAspect="Content" ObjectID="_1751027619" r:id="rId7"/>
              </w:object>
            </w:r>
          </w:p>
          <w:p w14:paraId="175B4072" w14:textId="77777777" w:rsidR="00A61B90" w:rsidRDefault="00A61B90" w:rsidP="00C73F5B">
            <w:pPr>
              <w:spacing w:line="240" w:lineRule="atLeast"/>
              <w:jc w:val="center"/>
            </w:pPr>
            <w:r>
              <w:object w:dxaOrig="4545" w:dyaOrig="3840" w14:anchorId="04DB64E4">
                <v:shape id="_x0000_i1026" type="#_x0000_t75" style="width:227.25pt;height:192pt" o:ole="">
                  <v:imagedata r:id="rId8" o:title=""/>
                </v:shape>
                <o:OLEObject Type="Embed" ProgID="PBrush" ShapeID="_x0000_i1026" DrawAspect="Content" ObjectID="_1751027620" r:id="rId9"/>
              </w:object>
            </w:r>
          </w:p>
          <w:p w14:paraId="22C40C1D" w14:textId="77777777" w:rsidR="00A61B90" w:rsidRDefault="00A61B90" w:rsidP="00C73F5B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</w:rPr>
              <w:t>例えば、</w:t>
            </w:r>
          </w:p>
          <w:p w14:paraId="56117EF0" w14:textId="3BA98091" w:rsidR="00A61B90" w:rsidRPr="00271148" w:rsidRDefault="00986D1A" w:rsidP="00C73F5B">
            <w:pPr>
              <w:spacing w:line="240" w:lineRule="atLeast"/>
              <w:jc w:val="center"/>
              <w:rPr>
                <w:b/>
                <w:color w:val="5B9BD5" w:themeColor="accent5"/>
                <w:szCs w:val="21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object w:dxaOrig="4260" w:dyaOrig="1704" w14:anchorId="47CA6C4C">
                <v:shape id="_x0000_i1027" type="#_x0000_t75" style="width:213pt;height:85.2pt" o:ole="">
                  <v:imagedata r:id="rId10" o:title=""/>
                </v:shape>
                <o:OLEObject Type="Embed" ProgID="PBrush" ShapeID="_x0000_i1027" DrawAspect="Content" ObjectID="_1751027621" r:id="rId11"/>
              </w:object>
            </w:r>
          </w:p>
          <w:p w14:paraId="783FA52F" w14:textId="77777777" w:rsidR="00A61B90" w:rsidRPr="00AE16CA" w:rsidRDefault="00A61B90" w:rsidP="00C73F5B">
            <w:pPr>
              <w:spacing w:line="240" w:lineRule="atLeast"/>
              <w:jc w:val="center"/>
              <w:rPr>
                <w:b/>
                <w:color w:val="5B9BD5" w:themeColor="accent5"/>
                <w:szCs w:val="21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AE16CA">
              <w:rPr>
                <w:rFonts w:hint="eastAsia"/>
                <w:b/>
                <w:color w:val="5B9BD5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文字の効果</w:t>
            </w:r>
          </w:p>
          <w:p w14:paraId="3CB100C6" w14:textId="77777777" w:rsidR="00A61B90" w:rsidRDefault="00A61B90" w:rsidP="00C73F5B">
            <w:pPr>
              <w:spacing w:line="240" w:lineRule="atLeast"/>
              <w:jc w:val="center"/>
              <w:rPr>
                <w:sz w:val="20"/>
              </w:rPr>
            </w:pPr>
          </w:p>
          <w:p w14:paraId="6D7779C7" w14:textId="77777777" w:rsidR="00A61B90" w:rsidRPr="00346C9B" w:rsidRDefault="00A61B90" w:rsidP="00C73F5B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346C9B">
              <w:rPr>
                <w:rFonts w:hint="eastAsia"/>
                <w:sz w:val="24"/>
                <w:szCs w:val="24"/>
              </w:rPr>
              <w:t>となります。</w:t>
            </w:r>
          </w:p>
          <w:p w14:paraId="1B87BCEF" w14:textId="77777777" w:rsidR="00A61B90" w:rsidRPr="00346C9B" w:rsidRDefault="00A61B90" w:rsidP="00C73F5B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346C9B">
              <w:rPr>
                <w:rFonts w:hint="eastAsia"/>
                <w:sz w:val="24"/>
                <w:szCs w:val="24"/>
              </w:rPr>
              <w:t>下の文字列で試して下さい。</w:t>
            </w:r>
          </w:p>
          <w:p w14:paraId="4167D732" w14:textId="28E5E382" w:rsidR="00A61B90" w:rsidRPr="00271148" w:rsidRDefault="00A61B90" w:rsidP="00C73F5B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6818" w:type="dxa"/>
          </w:tcPr>
          <w:p w14:paraId="47B75FBF" w14:textId="77777777" w:rsidR="00A61B90" w:rsidRPr="00271148" w:rsidRDefault="00A61B90" w:rsidP="00C73F5B">
            <w:pPr>
              <w:spacing w:line="240" w:lineRule="atLeast"/>
              <w:jc w:val="center"/>
              <w:rPr>
                <w:szCs w:val="21"/>
              </w:rPr>
            </w:pPr>
            <w:r w:rsidRPr="00D92399">
              <w:rPr>
                <w:rFonts w:hint="eastAsia"/>
                <w:sz w:val="72"/>
                <w:szCs w:val="72"/>
              </w:rPr>
              <w:t>文字の効果</w:t>
            </w:r>
          </w:p>
          <w:p w14:paraId="60E10045" w14:textId="77777777" w:rsidR="00A61B90" w:rsidRPr="00346C9B" w:rsidRDefault="00A61B90" w:rsidP="00C73F5B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46C9B">
              <w:rPr>
                <w:rFonts w:hint="eastAsia"/>
                <w:sz w:val="24"/>
                <w:szCs w:val="24"/>
              </w:rPr>
              <w:t>に、様々な「文字の効果」を設定すると、</w:t>
            </w:r>
          </w:p>
          <w:p w14:paraId="32D447C2" w14:textId="77777777" w:rsidR="00A61B90" w:rsidRPr="00F360BE" w:rsidRDefault="00A61B90" w:rsidP="00C73F5B">
            <w:pPr>
              <w:spacing w:line="240" w:lineRule="atLeast"/>
              <w:jc w:val="left"/>
              <w:rPr>
                <w:b/>
                <w:color w:val="70AD47" w:themeColor="accent6"/>
                <w:szCs w:val="21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</w:pPr>
            <w:r>
              <w:object w:dxaOrig="2565" w:dyaOrig="1260" w14:anchorId="560EA1A9">
                <v:shape id="_x0000_i1028" type="#_x0000_t75" style="width:128.25pt;height:63pt" o:ole="">
                  <v:imagedata r:id="rId12" o:title=""/>
                </v:shape>
                <o:OLEObject Type="Embed" ProgID="PBrush" ShapeID="_x0000_i1028" DrawAspect="Content" ObjectID="_1751027622" r:id="rId13"/>
              </w:object>
            </w:r>
          </w:p>
          <w:p w14:paraId="14D1BE83" w14:textId="77777777" w:rsidR="00A61B90" w:rsidRPr="00986D1A" w:rsidRDefault="00A61B90" w:rsidP="00C73F5B">
            <w:pPr>
              <w:spacing w:line="240" w:lineRule="atLeast"/>
              <w:jc w:val="center"/>
              <w:rPr>
                <w:szCs w:val="21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1000">
                        <w14:srgbClr w14:val="53575C"/>
                      </w14:gs>
                      <w14:gs w14:pos="88000">
                        <w14:srgbClr w14:val="C5C7CA"/>
                      </w14:gs>
                    </w14:gsLst>
                    <w14:lin w14:ang="5400000" w14:scaled="0"/>
                  </w14:gradFill>
                </w14:textFill>
              </w:rPr>
            </w:pPr>
            <w:r w:rsidRPr="002C79A6">
              <w:rPr>
                <w:rFonts w:hint="eastAsia"/>
                <w:color w:val="70AD47" w:themeColor="accent6"/>
                <w:sz w:val="72"/>
                <w:szCs w:val="72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1000">
                        <w14:srgbClr w14:val="53575C"/>
                      </w14:gs>
                      <w14:gs w14:pos="88000">
                        <w14:srgbClr w14:val="C5C7CA"/>
                      </w14:gs>
                    </w14:gsLst>
                    <w14:lin w14:ang="5400000" w14:scaled="0"/>
                  </w14:gradFill>
                </w14:textFill>
              </w:rPr>
              <w:t>文字の効果</w:t>
            </w:r>
          </w:p>
          <w:p w14:paraId="4D8663AF" w14:textId="77777777" w:rsidR="00A61B90" w:rsidRDefault="00A61B90" w:rsidP="00C73F5B">
            <w:pPr>
              <w:spacing w:line="240" w:lineRule="atLeast"/>
              <w:jc w:val="left"/>
              <w:rPr>
                <w:sz w:val="20"/>
              </w:rPr>
            </w:pPr>
            <w:r>
              <w:object w:dxaOrig="3795" w:dyaOrig="1245" w14:anchorId="0A5CB986">
                <v:shape id="_x0000_i1029" type="#_x0000_t75" style="width:189.75pt;height:62.25pt" o:ole="">
                  <v:imagedata r:id="rId14" o:title=""/>
                </v:shape>
                <o:OLEObject Type="Embed" ProgID="PBrush" ShapeID="_x0000_i1029" DrawAspect="Content" ObjectID="_1751027623" r:id="rId15"/>
              </w:object>
            </w:r>
          </w:p>
          <w:p w14:paraId="37AAFDFA" w14:textId="77777777" w:rsidR="00A61B90" w:rsidRPr="00986D1A" w:rsidRDefault="00A61B90" w:rsidP="00C73F5B">
            <w:pPr>
              <w:spacing w:line="240" w:lineRule="atLeast"/>
              <w:jc w:val="center"/>
              <w:rPr>
                <w:szCs w:val="21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2C79A6">
              <w:rPr>
                <w:rFonts w:hint="eastAsia"/>
                <w:sz w:val="72"/>
                <w:szCs w:val="7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文字の効果</w:t>
            </w:r>
          </w:p>
          <w:p w14:paraId="35DE2BA6" w14:textId="77777777" w:rsidR="00A61B90" w:rsidRDefault="00A61B90" w:rsidP="00C73F5B">
            <w:pPr>
              <w:spacing w:line="240" w:lineRule="atLeast"/>
              <w:jc w:val="left"/>
              <w:rPr>
                <w:sz w:val="20"/>
              </w:rPr>
            </w:pPr>
            <w:r>
              <w:object w:dxaOrig="5010" w:dyaOrig="1320" w14:anchorId="2245F717">
                <v:shape id="_x0000_i1030" type="#_x0000_t75" style="width:250.5pt;height:66pt" o:ole="">
                  <v:imagedata r:id="rId16" o:title=""/>
                </v:shape>
                <o:OLEObject Type="Embed" ProgID="PBrush" ShapeID="_x0000_i1030" DrawAspect="Content" ObjectID="_1751027624" r:id="rId17"/>
              </w:object>
            </w:r>
          </w:p>
          <w:p w14:paraId="273D5241" w14:textId="77777777" w:rsidR="00A61B90" w:rsidRPr="00986D1A" w:rsidRDefault="00A61B90" w:rsidP="00C73F5B">
            <w:pPr>
              <w:spacing w:line="240" w:lineRule="atLeast"/>
              <w:jc w:val="center"/>
              <w:rPr>
                <w:b/>
                <w:outline/>
                <w:color w:val="ED7D31" w:themeColor="accent2"/>
                <w:szCs w:val="21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2C79A6">
              <w:rPr>
                <w:rFonts w:hint="eastAsia"/>
                <w:b/>
                <w:outline/>
                <w:color w:val="ED7D31" w:themeColor="accent2"/>
                <w:sz w:val="72"/>
                <w:szCs w:val="72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文字の効果</w:t>
            </w:r>
          </w:p>
          <w:p w14:paraId="76893E02" w14:textId="77777777" w:rsidR="00A61B90" w:rsidRPr="009C64D1" w:rsidRDefault="00A61B90" w:rsidP="00C73F5B">
            <w:pPr>
              <w:spacing w:line="240" w:lineRule="atLeast"/>
              <w:jc w:val="left"/>
              <w:rPr>
                <w:sz w:val="20"/>
              </w:rPr>
            </w:pPr>
            <w:r>
              <w:object w:dxaOrig="6090" w:dyaOrig="1455" w14:anchorId="7124E3AD">
                <v:shape id="_x0000_i1031" type="#_x0000_t75" style="width:304.5pt;height:72.75pt" o:ole="">
                  <v:imagedata r:id="rId18" o:title=""/>
                </v:shape>
                <o:OLEObject Type="Embed" ProgID="PBrush" ShapeID="_x0000_i1031" DrawAspect="Content" ObjectID="_1751027625" r:id="rId19"/>
              </w:object>
            </w:r>
          </w:p>
          <w:p w14:paraId="42DBD369" w14:textId="77777777" w:rsidR="00A61B90" w:rsidRDefault="00A61B90" w:rsidP="00986D1A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7F4B85A1" w14:textId="152529BD" w:rsidR="00AE16CA" w:rsidRDefault="00AE16CA" w:rsidP="00986D1A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以下でお試し下さい。</w:t>
            </w:r>
          </w:p>
          <w:p w14:paraId="33C4C78E" w14:textId="77777777" w:rsidR="00AE16CA" w:rsidRDefault="00AE16CA" w:rsidP="00986D1A">
            <w:pPr>
              <w:spacing w:line="240" w:lineRule="atLeast"/>
              <w:jc w:val="center"/>
              <w:rPr>
                <w:rFonts w:hint="eastAsia"/>
                <w:sz w:val="24"/>
                <w:szCs w:val="24"/>
              </w:rPr>
            </w:pPr>
          </w:p>
          <w:p w14:paraId="244B06C2" w14:textId="1655C600" w:rsidR="00986D1A" w:rsidRPr="00346C9B" w:rsidRDefault="00986D1A" w:rsidP="00986D1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92399">
              <w:rPr>
                <w:rFonts w:hint="eastAsia"/>
                <w:sz w:val="72"/>
                <w:szCs w:val="72"/>
              </w:rPr>
              <w:t>文字の効果</w:t>
            </w:r>
          </w:p>
        </w:tc>
      </w:tr>
    </w:tbl>
    <w:p w14:paraId="0CF99AE3" w14:textId="77777777" w:rsidR="00A61B90" w:rsidRDefault="00A61B90" w:rsidP="00A61B90">
      <w:pPr>
        <w:spacing w:line="220" w:lineRule="exact"/>
        <w:jc w:val="center"/>
        <w:rPr>
          <w:sz w:val="20"/>
        </w:rPr>
      </w:pPr>
    </w:p>
    <w:p w14:paraId="5EB7BA46" w14:textId="77777777" w:rsidR="00A61B90" w:rsidRDefault="00A61B90" w:rsidP="00A61B90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「</w:t>
      </w:r>
      <w:r w:rsidRPr="00557D0B">
        <w:rPr>
          <w:rFonts w:hint="eastAsia"/>
          <w:b/>
          <w:sz w:val="28"/>
          <w:szCs w:val="28"/>
          <w:shd w:val="clear" w:color="auto" w:fill="FFE599" w:themeFill="accent4" w:themeFillTint="66"/>
        </w:rPr>
        <w:t>文字の効果と体裁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4971F808" w14:textId="77777777" w:rsidR="00A61B90" w:rsidRPr="00AE16CA" w:rsidRDefault="00A61B90" w:rsidP="00A61B90">
      <w:pPr>
        <w:spacing w:line="240" w:lineRule="atLeast"/>
        <w:jc w:val="center"/>
        <w:rPr>
          <w:b/>
          <w:bCs/>
          <w:sz w:val="28"/>
          <w:szCs w:val="28"/>
        </w:rPr>
      </w:pPr>
      <w:r w:rsidRPr="00AE16CA">
        <w:rPr>
          <w:rFonts w:hint="eastAsia"/>
          <w:b/>
          <w:bCs/>
          <w:sz w:val="28"/>
          <w:szCs w:val="28"/>
        </w:rPr>
        <w:t>最初に文字を入力します。</w:t>
      </w:r>
    </w:p>
    <w:p w14:paraId="34451443" w14:textId="77777777" w:rsidR="00A61B90" w:rsidRPr="00315B58" w:rsidRDefault="00A61B90" w:rsidP="00A61B90">
      <w:pPr>
        <w:spacing w:line="220" w:lineRule="exact"/>
        <w:jc w:val="center"/>
        <w:rPr>
          <w:sz w:val="20"/>
        </w:rPr>
      </w:pPr>
    </w:p>
    <w:p w14:paraId="59272182" w14:textId="77777777" w:rsidR="00A61B90" w:rsidRDefault="00A61B90" w:rsidP="00A61B90">
      <w:pPr>
        <w:jc w:val="left"/>
        <w:rPr>
          <w:b/>
          <w:szCs w:val="21"/>
        </w:rPr>
        <w:sectPr w:rsidR="00A61B90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4D3D69E4" w14:textId="77777777" w:rsidR="00A61B90" w:rsidRPr="007B1852" w:rsidRDefault="00A61B90" w:rsidP="00A61B90">
      <w:pPr>
        <w:jc w:val="left"/>
        <w:rPr>
          <w:b/>
          <w:szCs w:val="21"/>
        </w:rPr>
      </w:pPr>
    </w:p>
    <w:p w14:paraId="48143EB9" w14:textId="77777777" w:rsidR="00A61B90" w:rsidRPr="00AE16CA" w:rsidRDefault="00A61B90" w:rsidP="00A61B90">
      <w:pPr>
        <w:jc w:val="center"/>
        <w:rPr>
          <w:rFonts w:ascii="HG丸ｺﾞｼｯｸM-PRO" w:eastAsia="HG丸ｺﾞｼｯｸM-PRO" w:hAnsi="HG丸ｺﾞｼｯｸM-PRO"/>
          <w:b/>
          <w:color w:val="5B9BD5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AE16CA">
        <w:rPr>
          <w:rFonts w:ascii="HG丸ｺﾞｼｯｸM-PRO" w:eastAsia="HG丸ｺﾞｼｯｸM-PRO" w:hAnsi="HG丸ｺﾞｼｯｸM-PRO" w:hint="eastAsia"/>
          <w:b/>
          <w:color w:val="5B9BD5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ハップル望遠鏡</w:t>
      </w:r>
    </w:p>
    <w:p w14:paraId="4BB71274" w14:textId="77777777" w:rsidR="00A61B90" w:rsidRPr="00346C9B" w:rsidRDefault="00A61B90" w:rsidP="00A61B90">
      <w:pPr>
        <w:jc w:val="center"/>
        <w:rPr>
          <w:sz w:val="24"/>
          <w:szCs w:val="24"/>
        </w:rPr>
      </w:pPr>
      <w:r w:rsidRPr="00346C9B">
        <w:rPr>
          <w:rFonts w:hint="eastAsia"/>
          <w:sz w:val="24"/>
          <w:szCs w:val="24"/>
        </w:rPr>
        <w:t>フォント＝</w:t>
      </w:r>
      <w:r w:rsidRPr="00346C9B">
        <w:rPr>
          <w:rFonts w:hint="eastAsia"/>
          <w:sz w:val="24"/>
          <w:szCs w:val="24"/>
        </w:rPr>
        <w:t>HG</w:t>
      </w:r>
      <w:r w:rsidRPr="00346C9B">
        <w:rPr>
          <w:rFonts w:hint="eastAsia"/>
          <w:sz w:val="24"/>
          <w:szCs w:val="24"/>
        </w:rPr>
        <w:t>丸ｺﾞｼｯｸ</w:t>
      </w:r>
      <w:r w:rsidRPr="00346C9B">
        <w:rPr>
          <w:rFonts w:hint="eastAsia"/>
          <w:sz w:val="24"/>
          <w:szCs w:val="24"/>
        </w:rPr>
        <w:t>M-PRO</w:t>
      </w:r>
      <w:r w:rsidRPr="00346C9B">
        <w:rPr>
          <w:rFonts w:hint="eastAsia"/>
          <w:sz w:val="24"/>
          <w:szCs w:val="24"/>
        </w:rPr>
        <w:t>、</w:t>
      </w:r>
      <w:r w:rsidRPr="00AE16CA">
        <w:rPr>
          <w:rFonts w:hint="eastAsia"/>
          <w:b/>
          <w:bCs/>
          <w:sz w:val="24"/>
          <w:szCs w:val="24"/>
        </w:rPr>
        <w:t>３６</w:t>
      </w:r>
      <w:r w:rsidRPr="00346C9B">
        <w:rPr>
          <w:rFonts w:hint="eastAsia"/>
          <w:sz w:val="24"/>
          <w:szCs w:val="24"/>
        </w:rPr>
        <w:t xml:space="preserve">ポイント　</w:t>
      </w:r>
      <w:r w:rsidRPr="00AE16CA">
        <w:rPr>
          <w:rFonts w:hint="eastAsia"/>
          <w:b/>
          <w:bCs/>
          <w:sz w:val="24"/>
          <w:szCs w:val="24"/>
        </w:rPr>
        <w:t>太字</w:t>
      </w:r>
    </w:p>
    <w:p w14:paraId="494BBE69" w14:textId="77777777" w:rsidR="00A61B90" w:rsidRPr="001914D7" w:rsidRDefault="00A61B90" w:rsidP="00A61B90"/>
    <w:p w14:paraId="79D4ACEA" w14:textId="77777777" w:rsidR="00A61B90" w:rsidRPr="00AE16CA" w:rsidRDefault="00A61B90" w:rsidP="00A61B90">
      <w:pPr>
        <w:jc w:val="center"/>
        <w:rPr>
          <w:rFonts w:ascii="HGS行書体" w:eastAsia="HGS行書体"/>
          <w:b/>
          <w:color w:val="E7E6E6" w:themeColor="background2"/>
          <w:spacing w:val="10"/>
          <w:szCs w:val="21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E16CA">
        <w:rPr>
          <w:rFonts w:ascii="HGS行書体" w:eastAsia="HGS行書体" w:hint="eastAsia"/>
          <w:b/>
          <w:color w:val="E7E6E6" w:themeColor="background2"/>
          <w:spacing w:val="10"/>
          <w:sz w:val="144"/>
          <w:szCs w:val="14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松尾芭蕉</w:t>
      </w:r>
    </w:p>
    <w:p w14:paraId="6EFA86FD" w14:textId="77777777" w:rsidR="00A61B90" w:rsidRPr="00346C9B" w:rsidRDefault="00A61B90" w:rsidP="00A61B90">
      <w:pPr>
        <w:jc w:val="center"/>
        <w:rPr>
          <w:sz w:val="24"/>
          <w:szCs w:val="24"/>
        </w:rPr>
      </w:pPr>
      <w:r w:rsidRPr="00346C9B">
        <w:rPr>
          <w:rFonts w:hint="eastAsia"/>
          <w:sz w:val="24"/>
          <w:szCs w:val="24"/>
        </w:rPr>
        <w:t>フォント＝</w:t>
      </w:r>
      <w:r w:rsidRPr="00346C9B">
        <w:rPr>
          <w:rFonts w:hint="eastAsia"/>
          <w:sz w:val="24"/>
          <w:szCs w:val="24"/>
        </w:rPr>
        <w:t>HGS</w:t>
      </w:r>
      <w:r w:rsidRPr="00346C9B">
        <w:rPr>
          <w:rFonts w:hint="eastAsia"/>
          <w:sz w:val="24"/>
          <w:szCs w:val="24"/>
        </w:rPr>
        <w:t>行書体、</w:t>
      </w:r>
      <w:r w:rsidRPr="00AE16CA">
        <w:rPr>
          <w:rFonts w:hint="eastAsia"/>
          <w:b/>
          <w:bCs/>
          <w:sz w:val="24"/>
          <w:szCs w:val="24"/>
        </w:rPr>
        <w:t>７２</w:t>
      </w:r>
      <w:r w:rsidRPr="00346C9B">
        <w:rPr>
          <w:rFonts w:hint="eastAsia"/>
          <w:sz w:val="24"/>
          <w:szCs w:val="24"/>
        </w:rPr>
        <w:t xml:space="preserve">ポイント　</w:t>
      </w:r>
      <w:r w:rsidRPr="00AE16CA">
        <w:rPr>
          <w:rFonts w:hint="eastAsia"/>
          <w:b/>
          <w:bCs/>
          <w:sz w:val="24"/>
          <w:szCs w:val="24"/>
        </w:rPr>
        <w:t>太字</w:t>
      </w:r>
    </w:p>
    <w:p w14:paraId="1C198D07" w14:textId="77777777" w:rsidR="00A61B90" w:rsidRPr="001914D7" w:rsidRDefault="00A61B90" w:rsidP="00A61B90"/>
    <w:p w14:paraId="1B43F56D" w14:textId="77777777" w:rsidR="00A61B90" w:rsidRPr="00986D1A" w:rsidRDefault="00A61B90" w:rsidP="00A61B90">
      <w:pPr>
        <w:jc w:val="center"/>
        <w:rPr>
          <w:rFonts w:ascii="Broadway BT" w:hAnsi="Broadway BT"/>
          <w:b/>
          <w:i/>
          <w:color w:val="FFC000" w:themeColor="accent4"/>
          <w:szCs w:val="21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AE16CA">
        <w:rPr>
          <w:rFonts w:ascii="Broadway BT" w:hAnsi="Broadway BT"/>
          <w:b/>
          <w:i/>
          <w:color w:val="FFC000" w:themeColor="accent4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Windows</w:t>
      </w:r>
    </w:p>
    <w:p w14:paraId="192B0CB3" w14:textId="77777777" w:rsidR="00A61B90" w:rsidRPr="00346C9B" w:rsidRDefault="00A61B90" w:rsidP="00A61B90">
      <w:pPr>
        <w:jc w:val="center"/>
        <w:rPr>
          <w:sz w:val="24"/>
          <w:szCs w:val="24"/>
        </w:rPr>
      </w:pPr>
      <w:r w:rsidRPr="00346C9B">
        <w:rPr>
          <w:rFonts w:hint="eastAsia"/>
          <w:sz w:val="24"/>
          <w:szCs w:val="24"/>
        </w:rPr>
        <w:t>フォント＝</w:t>
      </w:r>
      <w:r w:rsidRPr="00346C9B">
        <w:rPr>
          <w:sz w:val="24"/>
          <w:szCs w:val="24"/>
        </w:rPr>
        <w:t>Broadway BT</w:t>
      </w:r>
      <w:r w:rsidRPr="00346C9B">
        <w:rPr>
          <w:rFonts w:hint="eastAsia"/>
          <w:sz w:val="24"/>
          <w:szCs w:val="24"/>
        </w:rPr>
        <w:t>、</w:t>
      </w:r>
      <w:r w:rsidRPr="00AE16CA">
        <w:rPr>
          <w:rFonts w:hint="eastAsia"/>
          <w:b/>
          <w:bCs/>
          <w:sz w:val="24"/>
          <w:szCs w:val="24"/>
        </w:rPr>
        <w:t>７２</w:t>
      </w:r>
      <w:r w:rsidRPr="00346C9B">
        <w:rPr>
          <w:rFonts w:hint="eastAsia"/>
          <w:sz w:val="24"/>
          <w:szCs w:val="24"/>
        </w:rPr>
        <w:t>ポイント、</w:t>
      </w:r>
      <w:r w:rsidRPr="00AE16CA">
        <w:rPr>
          <w:rFonts w:hint="eastAsia"/>
          <w:b/>
          <w:bCs/>
          <w:sz w:val="24"/>
          <w:szCs w:val="24"/>
        </w:rPr>
        <w:t>斜体</w:t>
      </w:r>
      <w:r w:rsidRPr="00346C9B">
        <w:rPr>
          <w:rFonts w:hint="eastAsia"/>
          <w:sz w:val="24"/>
          <w:szCs w:val="24"/>
        </w:rPr>
        <w:t xml:space="preserve">　</w:t>
      </w:r>
      <w:r w:rsidRPr="00AE16CA">
        <w:rPr>
          <w:rFonts w:hint="eastAsia"/>
          <w:b/>
          <w:bCs/>
          <w:sz w:val="24"/>
          <w:szCs w:val="24"/>
        </w:rPr>
        <w:t>太字</w:t>
      </w:r>
    </w:p>
    <w:p w14:paraId="2392E80D" w14:textId="77777777" w:rsidR="00A61B90" w:rsidRDefault="00A61B90" w:rsidP="00A61B90"/>
    <w:p w14:paraId="55DCF6F7" w14:textId="77777777" w:rsidR="00A61B90" w:rsidRPr="00AE16CA" w:rsidRDefault="00A61B90" w:rsidP="00A61B90">
      <w:pPr>
        <w:jc w:val="center"/>
        <w:rPr>
          <w:rFonts w:ascii="HGP創英角ﾎﾟｯﾌﾟ体" w:eastAsia="HGP創英角ﾎﾟｯﾌﾟ体" w:hAnsi="HGP創英角ﾎﾟｯﾌﾟ体"/>
          <w:b/>
          <w:i/>
          <w:iCs/>
          <w:color w:val="000000" w:themeColor="text1"/>
          <w:szCs w:val="2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AE16CA">
        <w:rPr>
          <w:rFonts w:ascii="HGP創英角ﾎﾟｯﾌﾟ体" w:eastAsia="HGP創英角ﾎﾟｯﾌﾟ体" w:hAnsi="HGP創英角ﾎﾟｯﾌﾟ体" w:hint="eastAsia"/>
          <w:b/>
          <w:i/>
          <w:iCs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ロッド・スチュアート</w:t>
      </w:r>
    </w:p>
    <w:p w14:paraId="18FB3D12" w14:textId="77777777" w:rsidR="00A61B90" w:rsidRPr="00346C9B" w:rsidRDefault="00A61B90" w:rsidP="00A61B90">
      <w:pPr>
        <w:jc w:val="center"/>
        <w:rPr>
          <w:sz w:val="24"/>
          <w:szCs w:val="24"/>
        </w:rPr>
      </w:pPr>
      <w:r w:rsidRPr="00346C9B">
        <w:rPr>
          <w:rFonts w:hint="eastAsia"/>
          <w:sz w:val="24"/>
          <w:szCs w:val="24"/>
        </w:rPr>
        <w:t>フォント＝</w:t>
      </w:r>
      <w:r w:rsidRPr="00346C9B">
        <w:rPr>
          <w:rFonts w:hint="eastAsia"/>
          <w:sz w:val="24"/>
          <w:szCs w:val="24"/>
        </w:rPr>
        <w:t>HGP</w:t>
      </w:r>
      <w:r w:rsidRPr="00346C9B">
        <w:rPr>
          <w:rFonts w:hint="eastAsia"/>
          <w:sz w:val="24"/>
          <w:szCs w:val="24"/>
        </w:rPr>
        <w:t>創英角ﾎﾟｯﾌﾟ体、</w:t>
      </w:r>
      <w:r w:rsidRPr="00AE16CA">
        <w:rPr>
          <w:rFonts w:hint="eastAsia"/>
          <w:b/>
          <w:bCs/>
          <w:sz w:val="24"/>
          <w:szCs w:val="24"/>
        </w:rPr>
        <w:t>３６</w:t>
      </w:r>
      <w:r w:rsidRPr="00346C9B">
        <w:rPr>
          <w:rFonts w:hint="eastAsia"/>
          <w:sz w:val="24"/>
          <w:szCs w:val="24"/>
        </w:rPr>
        <w:t xml:space="preserve">ポイント　</w:t>
      </w:r>
      <w:r w:rsidRPr="00AE16CA">
        <w:rPr>
          <w:rFonts w:hint="eastAsia"/>
          <w:b/>
          <w:bCs/>
          <w:sz w:val="24"/>
          <w:szCs w:val="24"/>
        </w:rPr>
        <w:t>太字</w:t>
      </w:r>
    </w:p>
    <w:p w14:paraId="79629F1F" w14:textId="77777777" w:rsidR="00A61B90" w:rsidRDefault="00A61B90" w:rsidP="00A61B90"/>
    <w:p w14:paraId="577F6252" w14:textId="77777777" w:rsidR="00A61B90" w:rsidRPr="00AE16CA" w:rsidRDefault="00A61B90" w:rsidP="00A61B90">
      <w:pPr>
        <w:jc w:val="center"/>
        <w:rPr>
          <w:b/>
          <w:color w:val="70AD47" w:themeColor="accent6"/>
          <w:szCs w:val="21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</w:pPr>
      <w:r w:rsidRPr="00AE16CA">
        <w:rPr>
          <w:rFonts w:ascii="江戸勘亭流" w:eastAsia="江戸勘亭流" w:hint="eastAsia"/>
          <w:b/>
          <w:color w:val="70AD47" w:themeColor="accent6"/>
          <w:sz w:val="144"/>
          <w:szCs w:val="144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桂春団治</w:t>
      </w:r>
    </w:p>
    <w:p w14:paraId="4CEBB995" w14:textId="77777777" w:rsidR="00A61B90" w:rsidRPr="00346C9B" w:rsidRDefault="00A61B90" w:rsidP="00A61B90">
      <w:pPr>
        <w:jc w:val="center"/>
        <w:rPr>
          <w:sz w:val="24"/>
          <w:szCs w:val="24"/>
        </w:rPr>
      </w:pPr>
      <w:r w:rsidRPr="00346C9B">
        <w:rPr>
          <w:rFonts w:hint="eastAsia"/>
          <w:sz w:val="24"/>
          <w:szCs w:val="24"/>
        </w:rPr>
        <w:t>フォント＝</w:t>
      </w:r>
      <w:r w:rsidRPr="00AE16CA">
        <w:rPr>
          <w:rFonts w:hint="eastAsia"/>
          <w:b/>
          <w:bCs/>
          <w:sz w:val="24"/>
          <w:szCs w:val="24"/>
        </w:rPr>
        <w:t>江戸勘亭流</w:t>
      </w:r>
      <w:r w:rsidRPr="00346C9B">
        <w:rPr>
          <w:rFonts w:hint="eastAsia"/>
          <w:sz w:val="24"/>
          <w:szCs w:val="24"/>
        </w:rPr>
        <w:t>、</w:t>
      </w:r>
      <w:r w:rsidRPr="00AE16CA">
        <w:rPr>
          <w:rFonts w:hint="eastAsia"/>
          <w:b/>
          <w:bCs/>
          <w:sz w:val="24"/>
          <w:szCs w:val="24"/>
        </w:rPr>
        <w:t>７２</w:t>
      </w:r>
      <w:r w:rsidRPr="00346C9B">
        <w:rPr>
          <w:rFonts w:hint="eastAsia"/>
          <w:sz w:val="24"/>
          <w:szCs w:val="24"/>
        </w:rPr>
        <w:t>ポイント</w:t>
      </w:r>
    </w:p>
    <w:p w14:paraId="0A3B6226" w14:textId="77777777" w:rsidR="00A61B90" w:rsidRPr="00825BA6" w:rsidRDefault="00A61B90" w:rsidP="00A61B90"/>
    <w:p w14:paraId="2330F731" w14:textId="77777777" w:rsidR="00A61B90" w:rsidRPr="00AE16CA" w:rsidRDefault="00A61B90" w:rsidP="00A61B90">
      <w:pPr>
        <w:jc w:val="center"/>
        <w:rPr>
          <w:rFonts w:ascii="HG正楷書体-PRO" w:eastAsia="HG正楷書体-PRO"/>
          <w:b/>
          <w:color w:val="262626" w:themeColor="text1" w:themeTint="D9"/>
          <w:szCs w:val="21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AE16CA">
        <w:rPr>
          <w:rFonts w:ascii="HG正楷書体-PRO" w:eastAsia="HG正楷書体-PRO" w:hint="eastAsia"/>
          <w:b/>
          <w:color w:val="262626" w:themeColor="text1" w:themeTint="D9"/>
          <w:sz w:val="96"/>
          <w:szCs w:val="9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明智光秀</w:t>
      </w:r>
    </w:p>
    <w:p w14:paraId="2887CCCC" w14:textId="77777777" w:rsidR="00A61B90" w:rsidRPr="00346C9B" w:rsidRDefault="00A61B90" w:rsidP="00A61B90">
      <w:pPr>
        <w:jc w:val="center"/>
        <w:rPr>
          <w:sz w:val="24"/>
          <w:szCs w:val="24"/>
        </w:rPr>
      </w:pPr>
      <w:r w:rsidRPr="00346C9B">
        <w:rPr>
          <w:rFonts w:hint="eastAsia"/>
          <w:sz w:val="24"/>
          <w:szCs w:val="24"/>
        </w:rPr>
        <w:t>フォント＝</w:t>
      </w:r>
      <w:r w:rsidRPr="00346C9B">
        <w:rPr>
          <w:rFonts w:hint="eastAsia"/>
          <w:sz w:val="24"/>
          <w:szCs w:val="24"/>
        </w:rPr>
        <w:t>HG</w:t>
      </w:r>
      <w:r w:rsidRPr="00346C9B">
        <w:rPr>
          <w:rFonts w:hint="eastAsia"/>
          <w:sz w:val="24"/>
          <w:szCs w:val="24"/>
        </w:rPr>
        <w:t>正楷書体</w:t>
      </w:r>
      <w:r w:rsidRPr="00346C9B">
        <w:rPr>
          <w:rFonts w:hint="eastAsia"/>
          <w:sz w:val="24"/>
          <w:szCs w:val="24"/>
        </w:rPr>
        <w:t>-PRO</w:t>
      </w:r>
      <w:r w:rsidRPr="00346C9B">
        <w:rPr>
          <w:rFonts w:hint="eastAsia"/>
          <w:sz w:val="24"/>
          <w:szCs w:val="24"/>
        </w:rPr>
        <w:t>、</w:t>
      </w:r>
      <w:r w:rsidRPr="00AE16CA">
        <w:rPr>
          <w:rFonts w:hint="eastAsia"/>
          <w:b/>
          <w:bCs/>
          <w:sz w:val="24"/>
          <w:szCs w:val="24"/>
        </w:rPr>
        <w:t>４８</w:t>
      </w:r>
      <w:r w:rsidRPr="00346C9B">
        <w:rPr>
          <w:rFonts w:hint="eastAsia"/>
          <w:sz w:val="24"/>
          <w:szCs w:val="24"/>
        </w:rPr>
        <w:t xml:space="preserve">ポイント　</w:t>
      </w:r>
      <w:r w:rsidRPr="00AE16CA">
        <w:rPr>
          <w:rFonts w:hint="eastAsia"/>
          <w:b/>
          <w:bCs/>
          <w:sz w:val="24"/>
          <w:szCs w:val="24"/>
        </w:rPr>
        <w:t>太字</w:t>
      </w:r>
    </w:p>
    <w:p w14:paraId="7CC87836" w14:textId="77777777" w:rsidR="00A61B90" w:rsidRDefault="00A61B90" w:rsidP="00A61B90"/>
    <w:p w14:paraId="31B8A21C" w14:textId="77777777" w:rsidR="00A61B90" w:rsidRPr="00AE16CA" w:rsidRDefault="00A61B90" w:rsidP="00A61B90">
      <w:pPr>
        <w:jc w:val="center"/>
        <w:rPr>
          <w:rFonts w:ascii="HG教科書体" w:eastAsia="HG教科書体"/>
          <w:color w:val="4472C4" w:themeColor="accent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E16CA">
        <w:rPr>
          <w:rFonts w:ascii="HG教科書体" w:eastAsia="HG教科書体" w:hint="eastAsia"/>
          <w:color w:val="4472C4" w:themeColor="accent1"/>
          <w:sz w:val="96"/>
          <w:szCs w:val="9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宇佐八幡宮</w:t>
      </w:r>
    </w:p>
    <w:p w14:paraId="132FD4A1" w14:textId="77777777" w:rsidR="00A61B90" w:rsidRPr="00346C9B" w:rsidRDefault="00A61B90" w:rsidP="00A61B90">
      <w:pPr>
        <w:jc w:val="center"/>
        <w:rPr>
          <w:sz w:val="24"/>
          <w:szCs w:val="24"/>
        </w:rPr>
      </w:pPr>
      <w:r w:rsidRPr="00346C9B">
        <w:rPr>
          <w:rFonts w:hint="eastAsia"/>
          <w:sz w:val="24"/>
          <w:szCs w:val="24"/>
        </w:rPr>
        <w:t>フォント＝</w:t>
      </w:r>
      <w:r w:rsidRPr="00346C9B">
        <w:rPr>
          <w:rFonts w:hint="eastAsia"/>
          <w:sz w:val="24"/>
          <w:szCs w:val="24"/>
        </w:rPr>
        <w:t>HG</w:t>
      </w:r>
      <w:r w:rsidRPr="00346C9B">
        <w:rPr>
          <w:rFonts w:hint="eastAsia"/>
          <w:sz w:val="24"/>
          <w:szCs w:val="24"/>
        </w:rPr>
        <w:t>教科書体、</w:t>
      </w:r>
      <w:r w:rsidRPr="00AE16CA">
        <w:rPr>
          <w:rFonts w:hint="eastAsia"/>
          <w:b/>
          <w:bCs/>
          <w:sz w:val="24"/>
          <w:szCs w:val="24"/>
        </w:rPr>
        <w:t>４８</w:t>
      </w:r>
      <w:r w:rsidRPr="00346C9B">
        <w:rPr>
          <w:rFonts w:hint="eastAsia"/>
          <w:sz w:val="24"/>
          <w:szCs w:val="24"/>
        </w:rPr>
        <w:t xml:space="preserve">ポイント　</w:t>
      </w:r>
      <w:r w:rsidRPr="00AE16CA">
        <w:rPr>
          <w:rFonts w:hint="eastAsia"/>
          <w:b/>
          <w:bCs/>
          <w:sz w:val="24"/>
          <w:szCs w:val="24"/>
        </w:rPr>
        <w:t>太字</w:t>
      </w:r>
    </w:p>
    <w:p w14:paraId="2CFCF0C4" w14:textId="77777777" w:rsidR="00A61B90" w:rsidRPr="00825BA6" w:rsidRDefault="00A61B90" w:rsidP="00A61B90"/>
    <w:p w14:paraId="7EAD6598" w14:textId="77777777" w:rsidR="00A61B90" w:rsidRDefault="00A61B90" w:rsidP="00A61B90"/>
    <w:p w14:paraId="5D1F629E" w14:textId="77777777" w:rsidR="00A61B90" w:rsidRDefault="00A61B90" w:rsidP="00A61B90"/>
    <w:p w14:paraId="18171E8B" w14:textId="77777777" w:rsidR="00A61B90" w:rsidRDefault="00A61B90" w:rsidP="00A61B90"/>
    <w:p w14:paraId="49FB777D" w14:textId="77777777" w:rsidR="00A61B90" w:rsidRDefault="00A61B90" w:rsidP="00A61B90"/>
    <w:p w14:paraId="4F23CAB4" w14:textId="77777777" w:rsidR="00A61B90" w:rsidRDefault="00A61B90" w:rsidP="00A61B90"/>
    <w:p w14:paraId="2B24427E" w14:textId="77777777" w:rsidR="00A61B90" w:rsidRDefault="00A61B90" w:rsidP="00A61B90"/>
    <w:p w14:paraId="2917B337" w14:textId="77777777" w:rsidR="00A61B90" w:rsidRDefault="00A61B90" w:rsidP="00A61B90"/>
    <w:p w14:paraId="0D431DD9" w14:textId="77777777" w:rsidR="00A61B90" w:rsidRDefault="00A61B90" w:rsidP="00A61B90"/>
    <w:p w14:paraId="62DCD1A4" w14:textId="77777777" w:rsidR="00A61B90" w:rsidRDefault="00A61B90" w:rsidP="00A61B90"/>
    <w:p w14:paraId="4C63692D" w14:textId="77777777" w:rsidR="00A61B90" w:rsidRDefault="00A61B90" w:rsidP="00A61B90"/>
    <w:p w14:paraId="1CC6D311" w14:textId="77777777" w:rsidR="00A61B90" w:rsidRDefault="00A61B90" w:rsidP="00A61B90"/>
    <w:p w14:paraId="129C0659" w14:textId="77777777" w:rsidR="00A61B90" w:rsidRDefault="00A61B90" w:rsidP="00A61B90"/>
    <w:p w14:paraId="06AC4FA4" w14:textId="77777777" w:rsidR="00A61B90" w:rsidRDefault="00A61B90" w:rsidP="00A61B90"/>
    <w:p w14:paraId="1B77E8BF" w14:textId="77777777" w:rsidR="00A61B90" w:rsidRDefault="00A61B90" w:rsidP="00A61B90"/>
    <w:p w14:paraId="6228BAA1" w14:textId="77777777" w:rsidR="00A61B90" w:rsidRDefault="00A61B90" w:rsidP="00A61B90"/>
    <w:p w14:paraId="4F8CAB1F" w14:textId="77777777" w:rsidR="00A61B90" w:rsidRDefault="00A61B90" w:rsidP="00A61B90"/>
    <w:p w14:paraId="628DAF08" w14:textId="77777777" w:rsidR="00A61B90" w:rsidRDefault="00A61B90" w:rsidP="00A61B90"/>
    <w:p w14:paraId="7080BFE3" w14:textId="77777777" w:rsidR="00A61B90" w:rsidRDefault="00A61B90" w:rsidP="00A61B90"/>
    <w:p w14:paraId="164E5C95" w14:textId="77777777" w:rsidR="00A61B90" w:rsidRDefault="00A61B90" w:rsidP="00A61B90"/>
    <w:p w14:paraId="57427002" w14:textId="77777777" w:rsidR="00A61B90" w:rsidRDefault="00A61B90" w:rsidP="00A61B90"/>
    <w:p w14:paraId="2ACFD931" w14:textId="77777777" w:rsidR="00A61B90" w:rsidRDefault="00A61B90" w:rsidP="00A61B90"/>
    <w:p w14:paraId="02CBE5D3" w14:textId="77777777" w:rsidR="00A61B90" w:rsidRDefault="00A61B90" w:rsidP="00A61B90"/>
    <w:p w14:paraId="633C8BE5" w14:textId="77777777" w:rsidR="00A61B90" w:rsidRDefault="00A61B90" w:rsidP="00A61B90"/>
    <w:p w14:paraId="24CFAB89" w14:textId="77777777" w:rsidR="00A61B90" w:rsidRDefault="00A61B90" w:rsidP="00A61B90"/>
    <w:p w14:paraId="4DF45AFE" w14:textId="77777777" w:rsidR="00A61B90" w:rsidRDefault="00A61B90" w:rsidP="00A61B90"/>
    <w:p w14:paraId="3253B344" w14:textId="77777777" w:rsidR="00A61B90" w:rsidRDefault="00A61B90" w:rsidP="00A61B90"/>
    <w:p w14:paraId="50110E3F" w14:textId="77777777" w:rsidR="00A61B90" w:rsidRDefault="00A61B90" w:rsidP="00A61B90"/>
    <w:p w14:paraId="395C58DC" w14:textId="77777777" w:rsidR="00A61B90" w:rsidRDefault="00A61B90" w:rsidP="00A61B90"/>
    <w:p w14:paraId="26C9BED3" w14:textId="77777777" w:rsidR="00A61B90" w:rsidRDefault="00A61B90" w:rsidP="00A61B90"/>
    <w:p w14:paraId="24AA6265" w14:textId="77777777" w:rsidR="00A61B90" w:rsidRDefault="00A61B90" w:rsidP="00A61B90"/>
    <w:p w14:paraId="378D89F1" w14:textId="77777777" w:rsidR="00A61B90" w:rsidRDefault="00A61B90" w:rsidP="00A61B90"/>
    <w:p w14:paraId="4BF1C6CE" w14:textId="77777777" w:rsidR="00A61B90" w:rsidRDefault="00A61B90" w:rsidP="00A61B90"/>
    <w:p w14:paraId="1564A807" w14:textId="77777777" w:rsidR="00A61B90" w:rsidRDefault="00A61B90" w:rsidP="00A61B90"/>
    <w:p w14:paraId="518ECA31" w14:textId="77777777" w:rsidR="00A61B90" w:rsidRDefault="00A61B90" w:rsidP="00A61B90"/>
    <w:p w14:paraId="6DEF95BC" w14:textId="77777777" w:rsidR="00A61B90" w:rsidRDefault="00A61B90" w:rsidP="00A61B90"/>
    <w:p w14:paraId="1B5048A2" w14:textId="77777777" w:rsidR="00A61B90" w:rsidRDefault="00A61B90" w:rsidP="00A61B90"/>
    <w:p w14:paraId="71FF21BA" w14:textId="77777777" w:rsidR="00A61B90" w:rsidRDefault="00A61B90" w:rsidP="00A61B90"/>
    <w:p w14:paraId="63BDC338" w14:textId="77777777" w:rsidR="00A61B90" w:rsidRDefault="00A61B90" w:rsidP="00A61B90"/>
    <w:p w14:paraId="01F735DB" w14:textId="77777777" w:rsidR="00A61B90" w:rsidRDefault="00A61B90" w:rsidP="00A61B90"/>
    <w:p w14:paraId="03D9C55D" w14:textId="77777777" w:rsidR="00A61B90" w:rsidRDefault="00A61B90" w:rsidP="00A61B90"/>
    <w:p w14:paraId="54753A1B" w14:textId="77777777" w:rsidR="00A61B90" w:rsidRDefault="00A61B90" w:rsidP="00A61B90"/>
    <w:p w14:paraId="23478C59" w14:textId="77777777" w:rsidR="00150677" w:rsidRPr="00A61B90" w:rsidRDefault="00150677"/>
    <w:sectPr w:rsidR="00150677" w:rsidRPr="00A61B90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Broadway BT">
    <w:altName w:val="Calibri"/>
    <w:charset w:val="00"/>
    <w:family w:val="decorative"/>
    <w:pitch w:val="variable"/>
    <w:sig w:usb0="00000087" w:usb1="00000000" w:usb2="00000000" w:usb3="00000000" w:csb0="0000001B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江戸勘亭流">
    <w:altName w:val="游ゴシック"/>
    <w:charset w:val="80"/>
    <w:family w:val="script"/>
    <w:pitch w:val="fixed"/>
    <w:sig w:usb0="00000001" w:usb1="08070000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50733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B90"/>
    <w:rsid w:val="00150677"/>
    <w:rsid w:val="002C79A6"/>
    <w:rsid w:val="00986D1A"/>
    <w:rsid w:val="00A61B90"/>
    <w:rsid w:val="00AE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F8D0D3"/>
  <w15:chartTrackingRefBased/>
  <w15:docId w15:val="{DDF58138-EF8C-4B22-BBC7-BED014C61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1B90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B90"/>
    <w:pPr>
      <w:ind w:leftChars="400" w:left="840"/>
    </w:pPr>
  </w:style>
  <w:style w:type="table" w:styleId="a4">
    <w:name w:val="Table Grid"/>
    <w:basedOn w:val="a1"/>
    <w:uiPriority w:val="59"/>
    <w:rsid w:val="00A61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10" Type="http://schemas.openxmlformats.org/officeDocument/2006/relationships/image" Target="media/image4.png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3</cp:revision>
  <dcterms:created xsi:type="dcterms:W3CDTF">2023-05-22T06:53:00Z</dcterms:created>
  <dcterms:modified xsi:type="dcterms:W3CDTF">2023-07-16T06:47:00Z</dcterms:modified>
</cp:coreProperties>
</file>